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ED" w:rsidRPr="001A74ED" w:rsidRDefault="001A74ED" w:rsidP="001A74ED">
      <w:pPr>
        <w:spacing w:after="0" w:line="240" w:lineRule="auto"/>
        <w:rPr>
          <w:rFonts w:ascii="Calibri" w:eastAsia="Times New Roman" w:hAnsi="Calibri" w:cs="Times New Roman"/>
          <w:sz w:val="24"/>
          <w:szCs w:val="24"/>
          <w:lang w:val="ru-RU" w:bidi="en-US"/>
        </w:rPr>
      </w:pPr>
    </w:p>
    <w:p w:rsidR="001A74ED" w:rsidRPr="001A74ED" w:rsidRDefault="001A74ED" w:rsidP="001A74ED">
      <w:pPr>
        <w:spacing w:after="0" w:line="240" w:lineRule="auto"/>
        <w:rPr>
          <w:rFonts w:ascii="Calibri" w:eastAsia="Times New Roman" w:hAnsi="Calibri" w:cs="Times New Roman"/>
          <w:sz w:val="24"/>
          <w:szCs w:val="24"/>
          <w:lang w:val="ru-RU" w:bidi="en-US"/>
        </w:rPr>
      </w:pPr>
    </w:p>
    <w:p w:rsidR="001A74ED" w:rsidRPr="001A74ED" w:rsidRDefault="001A74ED" w:rsidP="001A74ED">
      <w:pPr>
        <w:spacing w:after="0" w:line="240" w:lineRule="auto"/>
        <w:rPr>
          <w:rFonts w:ascii="Calibri" w:eastAsia="Times New Roman" w:hAnsi="Calibri" w:cs="Times New Roman"/>
          <w:sz w:val="24"/>
          <w:szCs w:val="24"/>
          <w:lang w:val="ru-RU" w:bidi="en-US"/>
        </w:rPr>
      </w:pPr>
    </w:p>
    <w:p w:rsidR="001A74ED" w:rsidRPr="001A74ED" w:rsidRDefault="001A74ED" w:rsidP="001A74ED">
      <w:pPr>
        <w:spacing w:after="0" w:line="240" w:lineRule="auto"/>
        <w:rPr>
          <w:rFonts w:ascii="Calibri" w:eastAsia="Times New Roman" w:hAnsi="Calibri" w:cs="Times New Roman"/>
          <w:sz w:val="24"/>
          <w:szCs w:val="24"/>
          <w:lang w:val="ru-RU" w:bidi="en-US"/>
        </w:rPr>
      </w:pPr>
    </w:p>
    <w:p w:rsidR="001A74ED" w:rsidRPr="001A74ED" w:rsidRDefault="001A74ED" w:rsidP="001A74ED">
      <w:pPr>
        <w:spacing w:after="0" w:line="240" w:lineRule="auto"/>
        <w:rPr>
          <w:rFonts w:ascii="Calibri" w:eastAsia="Times New Roman" w:hAnsi="Calibri" w:cs="Times New Roman"/>
          <w:sz w:val="24"/>
          <w:szCs w:val="24"/>
          <w:lang w:val="ru-RU" w:bidi="en-US"/>
        </w:rPr>
      </w:pPr>
    </w:p>
    <w:p w:rsidR="001A74ED" w:rsidRDefault="001A74ED" w:rsidP="001A74ED">
      <w:pPr>
        <w:spacing w:after="0" w:line="240" w:lineRule="auto"/>
        <w:rPr>
          <w:rFonts w:ascii="Calibri" w:eastAsia="Times New Roman" w:hAnsi="Calibri" w:cs="Times New Roman"/>
          <w:sz w:val="24"/>
          <w:szCs w:val="24"/>
          <w:lang w:val="ru-RU" w:bidi="en-US"/>
        </w:rPr>
      </w:pPr>
    </w:p>
    <w:p w:rsidR="00C54DDF" w:rsidRDefault="00C54DDF" w:rsidP="001A74ED">
      <w:pPr>
        <w:spacing w:after="0" w:line="240" w:lineRule="auto"/>
        <w:rPr>
          <w:rFonts w:ascii="Calibri" w:eastAsia="Times New Roman" w:hAnsi="Calibri" w:cs="Times New Roman"/>
          <w:sz w:val="24"/>
          <w:szCs w:val="24"/>
          <w:lang w:val="ru-RU" w:bidi="en-US"/>
        </w:rPr>
      </w:pPr>
    </w:p>
    <w:p w:rsidR="00990817" w:rsidRPr="001A74ED" w:rsidRDefault="00990817" w:rsidP="001A74ED">
      <w:pPr>
        <w:spacing w:after="0" w:line="240" w:lineRule="auto"/>
        <w:rPr>
          <w:rFonts w:ascii="Calibri" w:eastAsia="Times New Roman" w:hAnsi="Calibri" w:cs="Times New Roman"/>
          <w:sz w:val="24"/>
          <w:szCs w:val="24"/>
          <w:lang w:val="ru-RU" w:bidi="en-US"/>
        </w:rPr>
      </w:pPr>
    </w:p>
    <w:p w:rsidR="001A74ED" w:rsidRPr="001A74ED" w:rsidRDefault="001A74ED" w:rsidP="001A74ED">
      <w:pPr>
        <w:spacing w:after="0" w:line="240" w:lineRule="auto"/>
        <w:rPr>
          <w:rFonts w:ascii="Calibri" w:eastAsia="Times New Roman" w:hAnsi="Calibri" w:cs="Times New Roman"/>
          <w:sz w:val="24"/>
          <w:szCs w:val="24"/>
          <w:lang w:val="ru-RU" w:bidi="en-US"/>
        </w:rPr>
      </w:pPr>
    </w:p>
    <w:p w:rsidR="001A74ED" w:rsidRPr="001A74ED" w:rsidRDefault="001A74ED" w:rsidP="001A74ED">
      <w:pPr>
        <w:spacing w:after="0" w:line="240" w:lineRule="auto"/>
        <w:rPr>
          <w:rFonts w:ascii="Calibri" w:eastAsia="Times New Roman" w:hAnsi="Calibri" w:cs="Times New Roman"/>
          <w:sz w:val="24"/>
          <w:szCs w:val="24"/>
          <w:lang w:val="ru-RU" w:bidi="en-US"/>
        </w:rPr>
      </w:pPr>
    </w:p>
    <w:p w:rsidR="008F723B" w:rsidRPr="00675F5C" w:rsidRDefault="008F723B" w:rsidP="008F723B">
      <w:pPr>
        <w:spacing w:after="0" w:line="240" w:lineRule="auto"/>
        <w:jc w:val="center"/>
        <w:rPr>
          <w:rFonts w:ascii="Times New Roman Полужирный" w:eastAsia="Times New Roman" w:hAnsi="Times New Roman Полужирный" w:cs="Times New Roman"/>
          <w:b/>
          <w:caps/>
          <w:sz w:val="32"/>
          <w:szCs w:val="32"/>
          <w:lang w:val="ru-RU" w:bidi="en-US"/>
        </w:rPr>
      </w:pPr>
      <w:r w:rsidRPr="00675F5C">
        <w:rPr>
          <w:rFonts w:ascii="Times New Roman Полужирный" w:eastAsia="Times New Roman" w:hAnsi="Times New Roman Полужирный" w:cs="Times New Roman"/>
          <w:b/>
          <w:caps/>
          <w:sz w:val="32"/>
          <w:szCs w:val="32"/>
          <w:lang w:val="ru-RU" w:bidi="en-US"/>
        </w:rPr>
        <w:t xml:space="preserve">аналитический отчет </w:t>
      </w:r>
    </w:p>
    <w:p w:rsidR="008F723B" w:rsidRDefault="008F723B" w:rsidP="008F723B">
      <w:pPr>
        <w:spacing w:after="0" w:line="240" w:lineRule="auto"/>
        <w:jc w:val="center"/>
        <w:rPr>
          <w:rFonts w:eastAsia="Times New Roman" w:cs="Times New Roman"/>
          <w:b/>
          <w:caps/>
          <w:sz w:val="32"/>
          <w:szCs w:val="32"/>
          <w:lang w:val="ru-RU" w:bidi="en-US"/>
        </w:rPr>
      </w:pPr>
      <w:r w:rsidRPr="00675F5C">
        <w:rPr>
          <w:rFonts w:ascii="Times New Roman Полужирный" w:eastAsia="Times New Roman" w:hAnsi="Times New Roman Полужирный" w:cs="Times New Roman"/>
          <w:b/>
          <w:caps/>
          <w:sz w:val="32"/>
          <w:szCs w:val="32"/>
          <w:lang w:val="ru-RU" w:bidi="en-US"/>
        </w:rPr>
        <w:t xml:space="preserve">о результатах сбора и обобщения информации о </w:t>
      </w:r>
      <w:r>
        <w:rPr>
          <w:rFonts w:ascii="Times New Roman Полужирный" w:eastAsia="Times New Roman" w:hAnsi="Times New Roman Полужирный" w:cs="Times New Roman"/>
          <w:b/>
          <w:caps/>
          <w:sz w:val="32"/>
          <w:szCs w:val="32"/>
          <w:lang w:val="ru-RU" w:bidi="en-US"/>
        </w:rPr>
        <w:t>качестве условий оказания услуг</w:t>
      </w:r>
      <w:r w:rsidRPr="00675F5C">
        <w:rPr>
          <w:rFonts w:ascii="Times New Roman Полужирный" w:eastAsia="Times New Roman" w:hAnsi="Times New Roman Полужирный" w:cs="Times New Roman"/>
          <w:b/>
          <w:caps/>
          <w:sz w:val="32"/>
          <w:szCs w:val="32"/>
          <w:lang w:val="ru-RU" w:bidi="en-US"/>
        </w:rPr>
        <w:t xml:space="preserve"> </w:t>
      </w:r>
    </w:p>
    <w:p w:rsidR="008F723B" w:rsidRPr="008F723B" w:rsidRDefault="008F723B" w:rsidP="008F723B">
      <w:pPr>
        <w:spacing w:after="0" w:line="240" w:lineRule="auto"/>
        <w:jc w:val="center"/>
        <w:rPr>
          <w:rFonts w:eastAsia="Times New Roman" w:cs="Times New Roman"/>
          <w:b/>
          <w:caps/>
          <w:sz w:val="32"/>
          <w:szCs w:val="32"/>
          <w:lang w:val="ru-RU" w:bidi="en-US"/>
        </w:rPr>
      </w:pPr>
      <w:r w:rsidRPr="00675F5C">
        <w:rPr>
          <w:rFonts w:ascii="Times New Roman Полужирный" w:eastAsia="Times New Roman" w:hAnsi="Times New Roman Полужирный" w:cs="Times New Roman"/>
          <w:b/>
          <w:caps/>
          <w:sz w:val="32"/>
          <w:szCs w:val="32"/>
          <w:lang w:val="ru-RU" w:bidi="en-US"/>
        </w:rPr>
        <w:t>в сфере образования</w:t>
      </w:r>
    </w:p>
    <w:p w:rsidR="00D22E1B" w:rsidRPr="00BE1799" w:rsidRDefault="00D22E1B" w:rsidP="001A74ED">
      <w:pPr>
        <w:spacing w:after="0" w:line="240" w:lineRule="auto"/>
        <w:jc w:val="center"/>
        <w:rPr>
          <w:rFonts w:ascii="Times New Roman" w:hAnsi="Times New Roman"/>
          <w:sz w:val="20"/>
          <w:highlight w:val="green"/>
          <w:lang w:val="ru-RU"/>
        </w:rPr>
      </w:pPr>
    </w:p>
    <w:p w:rsidR="008F723B" w:rsidRDefault="00442346" w:rsidP="008F723B">
      <w:pPr>
        <w:spacing w:after="0" w:line="240" w:lineRule="auto"/>
        <w:jc w:val="center"/>
        <w:rPr>
          <w:rFonts w:ascii="Times New Roman" w:hAnsi="Times New Roman"/>
          <w:b/>
          <w:sz w:val="32"/>
          <w:szCs w:val="36"/>
          <w:lang w:val="ru-RU"/>
        </w:rPr>
      </w:pPr>
      <w:r>
        <w:rPr>
          <w:rFonts w:ascii="Times New Roman" w:hAnsi="Times New Roman"/>
          <w:b/>
          <w:sz w:val="32"/>
          <w:szCs w:val="36"/>
          <w:lang w:val="ru-RU"/>
        </w:rPr>
        <w:t xml:space="preserve">муниципальным </w:t>
      </w:r>
      <w:r w:rsidR="008F723B">
        <w:rPr>
          <w:rFonts w:ascii="Times New Roman" w:hAnsi="Times New Roman"/>
          <w:b/>
          <w:sz w:val="32"/>
          <w:szCs w:val="36"/>
          <w:lang w:val="ru-RU"/>
        </w:rPr>
        <w:t xml:space="preserve">казенным образовательным учреждением </w:t>
      </w:r>
    </w:p>
    <w:p w:rsidR="00DE19C7" w:rsidRDefault="00DC618A" w:rsidP="008F723B">
      <w:pPr>
        <w:autoSpaceDE w:val="0"/>
        <w:autoSpaceDN w:val="0"/>
        <w:adjustRightInd w:val="0"/>
        <w:jc w:val="center"/>
        <w:rPr>
          <w:rFonts w:ascii="Times New Roman" w:hAnsi="Times New Roman" w:cs="Times New Roman"/>
          <w:sz w:val="24"/>
          <w:lang w:val="ru-RU"/>
        </w:rPr>
      </w:pPr>
      <w:proofErr w:type="spellStart"/>
      <w:r w:rsidRPr="00DC618A">
        <w:rPr>
          <w:rFonts w:ascii="Times New Roman" w:hAnsi="Times New Roman"/>
          <w:b/>
          <w:sz w:val="32"/>
          <w:szCs w:val="36"/>
          <w:lang w:val="ru-RU"/>
        </w:rPr>
        <w:t>Уренокарлинская</w:t>
      </w:r>
      <w:proofErr w:type="spellEnd"/>
      <w:r w:rsidRPr="00DC618A">
        <w:rPr>
          <w:rFonts w:ascii="Times New Roman" w:hAnsi="Times New Roman"/>
          <w:b/>
          <w:sz w:val="32"/>
          <w:szCs w:val="36"/>
          <w:lang w:val="ru-RU"/>
        </w:rPr>
        <w:t xml:space="preserve"> средняя школа им. Героя Советского Союза </w:t>
      </w:r>
      <w:proofErr w:type="spellStart"/>
      <w:r w:rsidRPr="00DC618A">
        <w:rPr>
          <w:rFonts w:ascii="Times New Roman" w:hAnsi="Times New Roman"/>
          <w:b/>
          <w:sz w:val="32"/>
          <w:szCs w:val="36"/>
          <w:lang w:val="ru-RU"/>
        </w:rPr>
        <w:t>И.Т.Пименова</w:t>
      </w:r>
      <w:proofErr w:type="spellEnd"/>
    </w:p>
    <w:p w:rsidR="008F723B" w:rsidRPr="005F542F" w:rsidRDefault="008F723B" w:rsidP="008F723B">
      <w:pPr>
        <w:autoSpaceDE w:val="0"/>
        <w:autoSpaceDN w:val="0"/>
        <w:adjustRightInd w:val="0"/>
        <w:jc w:val="center"/>
        <w:rPr>
          <w:rFonts w:ascii="Times New Roman" w:hAnsi="Times New Roman" w:cs="Times New Roman"/>
          <w:sz w:val="24"/>
          <w:szCs w:val="28"/>
          <w:lang w:val="ru-RU"/>
        </w:rPr>
      </w:pPr>
      <w:r w:rsidRPr="004D2A8D">
        <w:rPr>
          <w:rFonts w:ascii="Times New Roman" w:hAnsi="Times New Roman" w:cs="Times New Roman"/>
          <w:sz w:val="24"/>
          <w:lang w:val="ru-RU"/>
        </w:rPr>
        <w:t xml:space="preserve">(муниципальный контракт </w:t>
      </w:r>
      <w:r>
        <w:rPr>
          <w:rFonts w:ascii="Times New Roman" w:hAnsi="Times New Roman" w:cs="Times New Roman"/>
          <w:sz w:val="24"/>
          <w:szCs w:val="28"/>
          <w:lang w:val="ru-RU"/>
        </w:rPr>
        <w:t>№</w:t>
      </w:r>
      <w:r>
        <w:rPr>
          <w:rFonts w:ascii="yandex-sans" w:hAnsi="yandex-sans"/>
          <w:color w:val="000000"/>
          <w:sz w:val="23"/>
          <w:szCs w:val="23"/>
          <w:shd w:val="clear" w:color="auto" w:fill="FFFFFF"/>
          <w:lang w:val="ru-RU"/>
        </w:rPr>
        <w:t xml:space="preserve"> 13/05-1</w:t>
      </w:r>
      <w:r w:rsidRPr="004D2A8D">
        <w:rPr>
          <w:rFonts w:ascii="Times New Roman" w:hAnsi="Times New Roman" w:cs="Times New Roman"/>
          <w:sz w:val="24"/>
          <w:szCs w:val="28"/>
          <w:lang w:val="ru-RU"/>
        </w:rPr>
        <w:t xml:space="preserve"> от</w:t>
      </w:r>
      <w:r>
        <w:rPr>
          <w:rFonts w:ascii="Times New Roman" w:hAnsi="Times New Roman" w:cs="Times New Roman"/>
          <w:sz w:val="24"/>
          <w:szCs w:val="28"/>
          <w:lang w:val="ru-RU"/>
        </w:rPr>
        <w:t xml:space="preserve"> 13.05.2022 г.</w:t>
      </w:r>
      <w:r w:rsidRPr="004D2A8D">
        <w:rPr>
          <w:rFonts w:ascii="Times New Roman" w:hAnsi="Times New Roman" w:cs="Times New Roman"/>
          <w:sz w:val="24"/>
          <w:szCs w:val="28"/>
          <w:lang w:val="ru-RU"/>
        </w:rPr>
        <w:t>)</w:t>
      </w:r>
    </w:p>
    <w:p w:rsidR="001A74ED" w:rsidRPr="00D22E1B" w:rsidRDefault="001A74ED" w:rsidP="001A74ED">
      <w:pPr>
        <w:spacing w:after="0" w:line="240" w:lineRule="auto"/>
        <w:rPr>
          <w:rFonts w:ascii="Times New Roman" w:eastAsia="Times New Roman" w:hAnsi="Times New Roman" w:cs="Times New Roman"/>
          <w:sz w:val="32"/>
          <w:szCs w:val="32"/>
          <w:lang w:val="ru-RU" w:bidi="en-US"/>
        </w:rPr>
      </w:pPr>
    </w:p>
    <w:p w:rsidR="00C82C14" w:rsidRDefault="00C82C14" w:rsidP="001A74ED">
      <w:pPr>
        <w:spacing w:after="0" w:line="240" w:lineRule="auto"/>
        <w:rPr>
          <w:rFonts w:ascii="Times New Roman" w:eastAsia="Times New Roman" w:hAnsi="Times New Roman" w:cs="Times New Roman"/>
          <w:sz w:val="24"/>
          <w:szCs w:val="24"/>
          <w:lang w:val="ru-RU" w:bidi="en-US"/>
        </w:rPr>
      </w:pPr>
    </w:p>
    <w:p w:rsidR="00DB7E6E" w:rsidRDefault="00DB7E6E" w:rsidP="001A74ED">
      <w:pPr>
        <w:spacing w:after="0" w:line="240" w:lineRule="auto"/>
        <w:rPr>
          <w:rFonts w:ascii="Times New Roman" w:eastAsia="Times New Roman" w:hAnsi="Times New Roman" w:cs="Times New Roman"/>
          <w:sz w:val="24"/>
          <w:szCs w:val="24"/>
          <w:lang w:val="ru-RU" w:bidi="en-US"/>
        </w:rPr>
      </w:pPr>
    </w:p>
    <w:p w:rsidR="00DB7E6E" w:rsidRDefault="00DB7E6E" w:rsidP="001A74ED">
      <w:pPr>
        <w:spacing w:after="0" w:line="240" w:lineRule="auto"/>
        <w:rPr>
          <w:rFonts w:ascii="Times New Roman" w:eastAsia="Times New Roman" w:hAnsi="Times New Roman" w:cs="Times New Roman"/>
          <w:sz w:val="24"/>
          <w:szCs w:val="24"/>
          <w:lang w:val="ru-RU" w:bidi="en-US"/>
        </w:rPr>
      </w:pPr>
    </w:p>
    <w:p w:rsidR="002F5206" w:rsidRDefault="002F5206" w:rsidP="001A74ED">
      <w:pPr>
        <w:spacing w:after="0" w:line="240" w:lineRule="auto"/>
        <w:rPr>
          <w:rFonts w:ascii="Times New Roman" w:eastAsia="Times New Roman" w:hAnsi="Times New Roman" w:cs="Times New Roman"/>
          <w:sz w:val="24"/>
          <w:szCs w:val="24"/>
          <w:lang w:val="ru-RU" w:bidi="en-US"/>
        </w:rPr>
      </w:pPr>
    </w:p>
    <w:p w:rsidR="00C82C14" w:rsidRPr="001A74ED" w:rsidRDefault="00C82C14" w:rsidP="001A74ED">
      <w:pPr>
        <w:spacing w:after="0" w:line="240" w:lineRule="auto"/>
        <w:rPr>
          <w:rFonts w:ascii="Times New Roman" w:eastAsia="Times New Roman" w:hAnsi="Times New Roman" w:cs="Times New Roman"/>
          <w:sz w:val="24"/>
          <w:szCs w:val="24"/>
          <w:lang w:val="ru-RU" w:bidi="en-US"/>
        </w:rPr>
      </w:pPr>
    </w:p>
    <w:p w:rsidR="008F723B" w:rsidRDefault="008F723B" w:rsidP="008F723B">
      <w:pPr>
        <w:autoSpaceDE w:val="0"/>
        <w:autoSpaceDN w:val="0"/>
        <w:adjustRightInd w:val="0"/>
        <w:rPr>
          <w:rFonts w:ascii="Times New Roman" w:hAnsi="Times New Roman" w:cs="Times New Roman"/>
          <w:sz w:val="24"/>
          <w:szCs w:val="28"/>
          <w:lang w:val="ru-RU"/>
        </w:rPr>
      </w:pPr>
      <w:r w:rsidRPr="008826FF">
        <w:rPr>
          <w:rFonts w:ascii="Times New Roman" w:hAnsi="Times New Roman" w:cs="Times New Roman"/>
          <w:sz w:val="24"/>
          <w:szCs w:val="24"/>
          <w:lang w:val="ru-RU"/>
        </w:rPr>
        <w:t>Заказчик</w:t>
      </w:r>
      <w:r>
        <w:rPr>
          <w:rFonts w:ascii="Times New Roman" w:hAnsi="Times New Roman" w:cs="Times New Roman"/>
          <w:sz w:val="24"/>
          <w:szCs w:val="24"/>
          <w:lang w:val="ru-RU"/>
        </w:rPr>
        <w:t>: Муниципальное казенное учреждение «Управление образования администрации муниципального образования – «</w:t>
      </w:r>
      <w:proofErr w:type="spellStart"/>
      <w:r>
        <w:rPr>
          <w:rFonts w:ascii="Times New Roman" w:hAnsi="Times New Roman" w:cs="Times New Roman"/>
          <w:sz w:val="24"/>
          <w:szCs w:val="24"/>
          <w:lang w:val="ru-RU"/>
        </w:rPr>
        <w:t>Карсунский</w:t>
      </w:r>
      <w:proofErr w:type="spellEnd"/>
      <w:r>
        <w:rPr>
          <w:rFonts w:ascii="Times New Roman" w:hAnsi="Times New Roman" w:cs="Times New Roman"/>
          <w:sz w:val="24"/>
          <w:szCs w:val="24"/>
          <w:lang w:val="ru-RU"/>
        </w:rPr>
        <w:t xml:space="preserve"> район»</w:t>
      </w:r>
    </w:p>
    <w:p w:rsidR="008F723B" w:rsidRDefault="008F723B" w:rsidP="008F723B">
      <w:pPr>
        <w:autoSpaceDE w:val="0"/>
        <w:autoSpaceDN w:val="0"/>
        <w:adjustRightInd w:val="0"/>
        <w:rPr>
          <w:rFonts w:ascii="Times New Roman" w:hAnsi="Times New Roman" w:cs="Times New Roman"/>
          <w:sz w:val="24"/>
          <w:szCs w:val="28"/>
          <w:lang w:val="ru-RU"/>
        </w:rPr>
      </w:pPr>
      <w:r>
        <w:rPr>
          <w:rFonts w:ascii="Times New Roman" w:hAnsi="Times New Roman" w:cs="Times New Roman"/>
          <w:sz w:val="24"/>
          <w:szCs w:val="28"/>
          <w:lang w:val="ru-RU"/>
        </w:rPr>
        <w:t xml:space="preserve">Исполнитель: </w:t>
      </w:r>
      <w:r w:rsidRPr="005F542F">
        <w:rPr>
          <w:rFonts w:ascii="Times New Roman" w:hAnsi="Times New Roman" w:cs="Times New Roman"/>
          <w:sz w:val="24"/>
          <w:szCs w:val="28"/>
          <w:lang w:val="ru-RU"/>
        </w:rPr>
        <w:t>Директор ООО «</w:t>
      </w:r>
      <w:proofErr w:type="spellStart"/>
      <w:r w:rsidRPr="005F542F">
        <w:rPr>
          <w:rFonts w:ascii="Times New Roman" w:hAnsi="Times New Roman" w:cs="Times New Roman"/>
          <w:sz w:val="24"/>
          <w:szCs w:val="28"/>
          <w:lang w:val="ru-RU"/>
        </w:rPr>
        <w:t>АРТЕфакт</w:t>
      </w:r>
      <w:proofErr w:type="spellEnd"/>
      <w:r w:rsidRPr="005F542F">
        <w:rPr>
          <w:rFonts w:ascii="Times New Roman" w:hAnsi="Times New Roman" w:cs="Times New Roman"/>
          <w:sz w:val="24"/>
          <w:szCs w:val="28"/>
          <w:lang w:val="ru-RU"/>
        </w:rPr>
        <w:t>»</w:t>
      </w:r>
    </w:p>
    <w:p w:rsidR="008F723B" w:rsidRPr="005F542F" w:rsidRDefault="008F723B" w:rsidP="008F723B">
      <w:pPr>
        <w:autoSpaceDE w:val="0"/>
        <w:autoSpaceDN w:val="0"/>
        <w:adjustRightInd w:val="0"/>
        <w:rPr>
          <w:rFonts w:ascii="Times New Roman" w:hAnsi="Times New Roman" w:cs="Times New Roman"/>
          <w:sz w:val="24"/>
          <w:szCs w:val="28"/>
          <w:lang w:val="ru-RU"/>
        </w:rPr>
      </w:pPr>
    </w:p>
    <w:p w:rsidR="008F723B" w:rsidRPr="00BD2E95" w:rsidRDefault="008F723B" w:rsidP="008F723B">
      <w:pPr>
        <w:autoSpaceDE w:val="0"/>
        <w:autoSpaceDN w:val="0"/>
        <w:adjustRightInd w:val="0"/>
        <w:rPr>
          <w:rFonts w:ascii="Times New Roman" w:hAnsi="Times New Roman" w:cs="Times New Roman"/>
          <w:sz w:val="24"/>
          <w:szCs w:val="28"/>
          <w:lang w:val="ru-RU"/>
        </w:rPr>
      </w:pPr>
      <w:r w:rsidRPr="005F542F">
        <w:rPr>
          <w:rFonts w:ascii="Times New Roman" w:hAnsi="Times New Roman" w:cs="Times New Roman"/>
          <w:sz w:val="24"/>
          <w:szCs w:val="28"/>
          <w:lang w:val="ru-RU"/>
        </w:rPr>
        <w:t>Новикова М.А.</w:t>
      </w:r>
      <w:r w:rsidRPr="005F542F">
        <w:rPr>
          <w:rFonts w:ascii="Times New Roman" w:hAnsi="Times New Roman" w:cs="Times New Roman"/>
          <w:sz w:val="24"/>
          <w:szCs w:val="28"/>
          <w:lang w:val="ru-RU"/>
        </w:rPr>
        <w:tab/>
      </w:r>
      <w:r w:rsidRPr="005F542F">
        <w:rPr>
          <w:rFonts w:ascii="Times New Roman" w:hAnsi="Times New Roman" w:cs="Times New Roman"/>
          <w:sz w:val="24"/>
          <w:szCs w:val="28"/>
          <w:lang w:val="ru-RU"/>
        </w:rPr>
        <w:tab/>
      </w:r>
      <w:r w:rsidRPr="005F542F">
        <w:rPr>
          <w:rFonts w:ascii="Times New Roman" w:hAnsi="Times New Roman" w:cs="Times New Roman"/>
          <w:sz w:val="24"/>
          <w:szCs w:val="28"/>
          <w:lang w:val="ru-RU"/>
        </w:rPr>
        <w:tab/>
      </w:r>
      <w:r w:rsidRPr="005F542F">
        <w:rPr>
          <w:rFonts w:ascii="Times New Roman" w:hAnsi="Times New Roman" w:cs="Times New Roman"/>
          <w:sz w:val="24"/>
          <w:szCs w:val="28"/>
          <w:lang w:val="ru-RU"/>
        </w:rPr>
        <w:tab/>
      </w:r>
      <w:r w:rsidRPr="00BD2E95">
        <w:rPr>
          <w:rFonts w:ascii="Times New Roman" w:hAnsi="Times New Roman" w:cs="Times New Roman"/>
          <w:sz w:val="24"/>
          <w:szCs w:val="28"/>
          <w:lang w:val="ru-RU"/>
        </w:rPr>
        <w:t>__________________ Новикова М.А.</w:t>
      </w:r>
    </w:p>
    <w:p w:rsidR="008F723B" w:rsidRDefault="008F723B" w:rsidP="008F723B">
      <w:pPr>
        <w:spacing w:line="360" w:lineRule="auto"/>
        <w:ind w:left="1080"/>
        <w:jc w:val="center"/>
        <w:rPr>
          <w:rFonts w:ascii="Times New Roman" w:hAnsi="Times New Roman" w:cs="Times New Roman"/>
          <w:bCs/>
          <w:sz w:val="24"/>
          <w:szCs w:val="28"/>
          <w:lang w:val="ru-RU"/>
        </w:rPr>
      </w:pPr>
    </w:p>
    <w:p w:rsidR="008F723B" w:rsidRDefault="008F723B" w:rsidP="008F723B">
      <w:pPr>
        <w:spacing w:line="360" w:lineRule="auto"/>
        <w:rPr>
          <w:rFonts w:ascii="Times New Roman" w:hAnsi="Times New Roman" w:cs="Times New Roman"/>
          <w:bCs/>
          <w:sz w:val="24"/>
          <w:szCs w:val="28"/>
          <w:lang w:val="ru-RU"/>
        </w:rPr>
      </w:pPr>
    </w:p>
    <w:p w:rsidR="00E645EC" w:rsidRDefault="00E645EC" w:rsidP="008F723B">
      <w:pPr>
        <w:spacing w:line="360" w:lineRule="auto"/>
        <w:rPr>
          <w:rFonts w:ascii="Times New Roman" w:hAnsi="Times New Roman" w:cs="Times New Roman"/>
          <w:bCs/>
          <w:sz w:val="24"/>
          <w:szCs w:val="28"/>
          <w:lang w:val="ru-RU"/>
        </w:rPr>
      </w:pPr>
    </w:p>
    <w:p w:rsidR="008F723B" w:rsidRPr="0072001F" w:rsidRDefault="008F723B" w:rsidP="008F723B">
      <w:pPr>
        <w:spacing w:line="360" w:lineRule="auto"/>
        <w:jc w:val="center"/>
        <w:rPr>
          <w:rFonts w:ascii="Times New Roman" w:hAnsi="Times New Roman" w:cs="Times New Roman"/>
          <w:bCs/>
          <w:sz w:val="24"/>
          <w:szCs w:val="28"/>
          <w:lang w:val="ru-RU"/>
        </w:rPr>
      </w:pPr>
      <w:proofErr w:type="spellStart"/>
      <w:r>
        <w:rPr>
          <w:rFonts w:ascii="Times New Roman" w:hAnsi="Times New Roman" w:cs="Times New Roman"/>
          <w:bCs/>
          <w:sz w:val="24"/>
          <w:szCs w:val="28"/>
          <w:lang w:val="ru-RU"/>
        </w:rPr>
        <w:t>р.п</w:t>
      </w:r>
      <w:proofErr w:type="spellEnd"/>
      <w:r>
        <w:rPr>
          <w:rFonts w:ascii="Times New Roman" w:hAnsi="Times New Roman" w:cs="Times New Roman"/>
          <w:bCs/>
          <w:sz w:val="24"/>
          <w:szCs w:val="28"/>
          <w:lang w:val="ru-RU"/>
        </w:rPr>
        <w:t>. Карсун, 2022</w:t>
      </w:r>
    </w:p>
    <w:p w:rsidR="00990817" w:rsidRPr="00F34525" w:rsidRDefault="00990817" w:rsidP="00990817">
      <w:pPr>
        <w:spacing w:line="23" w:lineRule="atLeast"/>
        <w:jc w:val="center"/>
        <w:rPr>
          <w:rFonts w:ascii="Times New Roman" w:hAnsi="Times New Roman"/>
          <w:lang w:val="ru-RU"/>
        </w:rPr>
      </w:pPr>
      <w:r w:rsidRPr="00F34525">
        <w:rPr>
          <w:rFonts w:ascii="Times New Roman" w:hAnsi="Times New Roman"/>
          <w:lang w:val="ru-RU"/>
        </w:rPr>
        <w:br w:type="page"/>
      </w:r>
    </w:p>
    <w:bookmarkStart w:id="0" w:name="_Toc441514543" w:displacedByCustomXml="next"/>
    <w:sdt>
      <w:sdtPr>
        <w:rPr>
          <w:rFonts w:ascii="Times New Roman" w:eastAsiaTheme="minorHAnsi" w:hAnsi="Times New Roman" w:cs="Times New Roman"/>
          <w:color w:val="auto"/>
          <w:sz w:val="22"/>
          <w:szCs w:val="24"/>
          <w:lang w:val="en-US" w:eastAsia="en-US"/>
        </w:rPr>
        <w:id w:val="-662784064"/>
        <w:docPartObj>
          <w:docPartGallery w:val="Table of Contents"/>
          <w:docPartUnique/>
        </w:docPartObj>
      </w:sdtPr>
      <w:sdtEndPr>
        <w:rPr>
          <w:b/>
          <w:bCs/>
          <w:sz w:val="24"/>
        </w:rPr>
      </w:sdtEndPr>
      <w:sdtContent>
        <w:p w:rsidR="00D53DC6" w:rsidRPr="00EA44C7" w:rsidRDefault="00D53DC6" w:rsidP="00D90AF7">
          <w:pPr>
            <w:pStyle w:val="ad"/>
            <w:spacing w:before="0" w:line="276" w:lineRule="auto"/>
            <w:jc w:val="center"/>
            <w:rPr>
              <w:rFonts w:ascii="Times New Roman" w:hAnsi="Times New Roman" w:cs="Times New Roman"/>
              <w:b/>
              <w:color w:val="auto"/>
              <w:sz w:val="22"/>
              <w:szCs w:val="24"/>
            </w:rPr>
          </w:pPr>
          <w:r w:rsidRPr="00EA44C7">
            <w:rPr>
              <w:rFonts w:ascii="Times New Roman" w:hAnsi="Times New Roman" w:cs="Times New Roman"/>
              <w:b/>
              <w:color w:val="auto"/>
              <w:sz w:val="22"/>
              <w:szCs w:val="24"/>
            </w:rPr>
            <w:t>СОДЕРЖАНИЕ</w:t>
          </w:r>
        </w:p>
        <w:p w:rsidR="00D53DC6" w:rsidRPr="00EA44C7" w:rsidRDefault="00D53DC6" w:rsidP="00EA44C7">
          <w:pPr>
            <w:pStyle w:val="11"/>
          </w:pPr>
        </w:p>
        <w:p w:rsidR="00A96EAD" w:rsidRDefault="00D53DC6">
          <w:pPr>
            <w:pStyle w:val="11"/>
            <w:rPr>
              <w:rFonts w:asciiTheme="minorHAnsi" w:eastAsiaTheme="minorEastAsia" w:hAnsiTheme="minorHAnsi" w:cstheme="minorBidi"/>
              <w:lang w:eastAsia="ru-RU" w:bidi="ar-SA"/>
            </w:rPr>
          </w:pPr>
          <w:r w:rsidRPr="00EA44C7">
            <w:rPr>
              <w:szCs w:val="24"/>
            </w:rPr>
            <w:fldChar w:fldCharType="begin"/>
          </w:r>
          <w:r w:rsidRPr="00EA44C7">
            <w:rPr>
              <w:szCs w:val="24"/>
            </w:rPr>
            <w:instrText xml:space="preserve"> TOC \o "1-3" \h \z \u </w:instrText>
          </w:r>
          <w:r w:rsidRPr="00EA44C7">
            <w:rPr>
              <w:szCs w:val="24"/>
            </w:rPr>
            <w:fldChar w:fldCharType="separate"/>
          </w:r>
          <w:hyperlink w:anchor="_Toc113215543" w:history="1">
            <w:r w:rsidR="00A96EAD" w:rsidRPr="00843DB3">
              <w:rPr>
                <w:rStyle w:val="ae"/>
              </w:rPr>
              <w:t>Введение</w:t>
            </w:r>
            <w:r w:rsidR="00A96EAD">
              <w:rPr>
                <w:webHidden/>
              </w:rPr>
              <w:tab/>
            </w:r>
            <w:r w:rsidR="00A96EAD">
              <w:rPr>
                <w:webHidden/>
              </w:rPr>
              <w:fldChar w:fldCharType="begin"/>
            </w:r>
            <w:r w:rsidR="00A96EAD">
              <w:rPr>
                <w:webHidden/>
              </w:rPr>
              <w:instrText xml:space="preserve"> PAGEREF _Toc113215543 \h </w:instrText>
            </w:r>
            <w:r w:rsidR="00A96EAD">
              <w:rPr>
                <w:webHidden/>
              </w:rPr>
            </w:r>
            <w:r w:rsidR="00A96EAD">
              <w:rPr>
                <w:webHidden/>
              </w:rPr>
              <w:fldChar w:fldCharType="separate"/>
            </w:r>
            <w:r w:rsidR="00A96EAD">
              <w:rPr>
                <w:webHidden/>
              </w:rPr>
              <w:t>3</w:t>
            </w:r>
            <w:r w:rsidR="00A96EAD">
              <w:rPr>
                <w:webHidden/>
              </w:rPr>
              <w:fldChar w:fldCharType="end"/>
            </w:r>
          </w:hyperlink>
        </w:p>
        <w:p w:rsidR="00A96EAD" w:rsidRDefault="00677840">
          <w:pPr>
            <w:pStyle w:val="11"/>
            <w:rPr>
              <w:rFonts w:asciiTheme="minorHAnsi" w:eastAsiaTheme="minorEastAsia" w:hAnsiTheme="minorHAnsi" w:cstheme="minorBidi"/>
              <w:lang w:eastAsia="ru-RU" w:bidi="ar-SA"/>
            </w:rPr>
          </w:pPr>
          <w:hyperlink w:anchor="_Toc113215544" w:history="1">
            <w:r w:rsidR="00A96EAD" w:rsidRPr="00843DB3">
              <w:rPr>
                <w:rStyle w:val="ae"/>
              </w:rPr>
              <w:t>Глава 1. Значения критериев и показателей, полученных в рамках проведения НОК</w:t>
            </w:r>
            <w:r w:rsidR="00A96EAD">
              <w:rPr>
                <w:webHidden/>
              </w:rPr>
              <w:tab/>
            </w:r>
            <w:r w:rsidR="00A96EAD">
              <w:rPr>
                <w:webHidden/>
              </w:rPr>
              <w:fldChar w:fldCharType="begin"/>
            </w:r>
            <w:r w:rsidR="00A96EAD">
              <w:rPr>
                <w:webHidden/>
              </w:rPr>
              <w:instrText xml:space="preserve"> PAGEREF _Toc113215544 \h </w:instrText>
            </w:r>
            <w:r w:rsidR="00A96EAD">
              <w:rPr>
                <w:webHidden/>
              </w:rPr>
            </w:r>
            <w:r w:rsidR="00A96EAD">
              <w:rPr>
                <w:webHidden/>
              </w:rPr>
              <w:fldChar w:fldCharType="separate"/>
            </w:r>
            <w:r w:rsidR="00A96EAD">
              <w:rPr>
                <w:webHidden/>
              </w:rPr>
              <w:t>5</w:t>
            </w:r>
            <w:r w:rsidR="00A96EAD">
              <w:rPr>
                <w:webHidden/>
              </w:rPr>
              <w:fldChar w:fldCharType="end"/>
            </w:r>
          </w:hyperlink>
        </w:p>
        <w:p w:rsidR="00A96EAD" w:rsidRDefault="00677840">
          <w:pPr>
            <w:pStyle w:val="11"/>
            <w:rPr>
              <w:rFonts w:asciiTheme="minorHAnsi" w:eastAsiaTheme="minorEastAsia" w:hAnsiTheme="minorHAnsi" w:cstheme="minorBidi"/>
              <w:lang w:eastAsia="ru-RU" w:bidi="ar-SA"/>
            </w:rPr>
          </w:pPr>
          <w:hyperlink w:anchor="_Toc113215545" w:history="1">
            <w:r w:rsidR="00A96EAD" w:rsidRPr="00843DB3">
              <w:rPr>
                <w:rStyle w:val="ae"/>
              </w:rPr>
              <w:t>Глава 2. Основные недостатки, выявленные в ходе проведения независимой оценки, и рекомендации по улучшению деятельности учреждения</w:t>
            </w:r>
            <w:r w:rsidR="00A96EAD">
              <w:rPr>
                <w:webHidden/>
              </w:rPr>
              <w:tab/>
            </w:r>
            <w:r w:rsidR="00A96EAD">
              <w:rPr>
                <w:webHidden/>
              </w:rPr>
              <w:fldChar w:fldCharType="begin"/>
            </w:r>
            <w:r w:rsidR="00A96EAD">
              <w:rPr>
                <w:webHidden/>
              </w:rPr>
              <w:instrText xml:space="preserve"> PAGEREF _Toc113215545 \h </w:instrText>
            </w:r>
            <w:r w:rsidR="00A96EAD">
              <w:rPr>
                <w:webHidden/>
              </w:rPr>
            </w:r>
            <w:r w:rsidR="00A96EAD">
              <w:rPr>
                <w:webHidden/>
              </w:rPr>
              <w:fldChar w:fldCharType="separate"/>
            </w:r>
            <w:r w:rsidR="00A96EAD">
              <w:rPr>
                <w:webHidden/>
              </w:rPr>
              <w:t>8</w:t>
            </w:r>
            <w:r w:rsidR="00A96EAD">
              <w:rPr>
                <w:webHidden/>
              </w:rPr>
              <w:fldChar w:fldCharType="end"/>
            </w:r>
          </w:hyperlink>
        </w:p>
        <w:p w:rsidR="00A96EAD" w:rsidRDefault="00677840">
          <w:pPr>
            <w:pStyle w:val="11"/>
            <w:rPr>
              <w:rFonts w:asciiTheme="minorHAnsi" w:eastAsiaTheme="minorEastAsia" w:hAnsiTheme="minorHAnsi" w:cstheme="minorBidi"/>
              <w:lang w:eastAsia="ru-RU" w:bidi="ar-SA"/>
            </w:rPr>
          </w:pPr>
          <w:hyperlink w:anchor="_Toc113215546" w:history="1">
            <w:r w:rsidR="00A96EAD" w:rsidRPr="00843DB3">
              <w:rPr>
                <w:rStyle w:val="ae"/>
              </w:rPr>
              <w:t>Таблица 2. Основные недостатки, выявленные в ходе проведения независимой оценки, и рекомендации по улучшению деятельности МКОУ Уренокарлинская средняя школа им. Героя Советского Союза И.Т.Пименова</w:t>
            </w:r>
            <w:r w:rsidR="00A96EAD">
              <w:rPr>
                <w:webHidden/>
              </w:rPr>
              <w:tab/>
            </w:r>
            <w:r w:rsidR="00A96EAD">
              <w:rPr>
                <w:webHidden/>
              </w:rPr>
              <w:fldChar w:fldCharType="begin"/>
            </w:r>
            <w:r w:rsidR="00A96EAD">
              <w:rPr>
                <w:webHidden/>
              </w:rPr>
              <w:instrText xml:space="preserve"> PAGEREF _Toc113215546 \h </w:instrText>
            </w:r>
            <w:r w:rsidR="00A96EAD">
              <w:rPr>
                <w:webHidden/>
              </w:rPr>
            </w:r>
            <w:r w:rsidR="00A96EAD">
              <w:rPr>
                <w:webHidden/>
              </w:rPr>
              <w:fldChar w:fldCharType="separate"/>
            </w:r>
            <w:r w:rsidR="00A96EAD">
              <w:rPr>
                <w:webHidden/>
              </w:rPr>
              <w:t>9</w:t>
            </w:r>
            <w:r w:rsidR="00A96EAD">
              <w:rPr>
                <w:webHidden/>
              </w:rPr>
              <w:fldChar w:fldCharType="end"/>
            </w:r>
          </w:hyperlink>
        </w:p>
        <w:p w:rsidR="00A96EAD" w:rsidRDefault="00677840">
          <w:pPr>
            <w:pStyle w:val="11"/>
            <w:rPr>
              <w:rFonts w:asciiTheme="minorHAnsi" w:eastAsiaTheme="minorEastAsia" w:hAnsiTheme="minorHAnsi" w:cstheme="minorBidi"/>
              <w:lang w:eastAsia="ru-RU" w:bidi="ar-SA"/>
            </w:rPr>
          </w:pPr>
          <w:hyperlink w:anchor="_Toc113215547" w:history="1">
            <w:r w:rsidR="00A96EAD" w:rsidRPr="00843DB3">
              <w:rPr>
                <w:rStyle w:val="ae"/>
              </w:rPr>
              <w:t>Приложение. Линейное распределение ответов на вопросы анкеты для проведения опроса с указанием доли респондентов (в % от числа опрошенных), удовлетворенных, а также не удовлетворенных качеством условий оказания услуг образовательной организацией</w:t>
            </w:r>
            <w:r w:rsidR="00A96EAD">
              <w:rPr>
                <w:webHidden/>
              </w:rPr>
              <w:tab/>
            </w:r>
            <w:r w:rsidR="00A96EAD">
              <w:rPr>
                <w:webHidden/>
              </w:rPr>
              <w:fldChar w:fldCharType="begin"/>
            </w:r>
            <w:r w:rsidR="00A96EAD">
              <w:rPr>
                <w:webHidden/>
              </w:rPr>
              <w:instrText xml:space="preserve"> PAGEREF _Toc113215547 \h </w:instrText>
            </w:r>
            <w:r w:rsidR="00A96EAD">
              <w:rPr>
                <w:webHidden/>
              </w:rPr>
            </w:r>
            <w:r w:rsidR="00A96EAD">
              <w:rPr>
                <w:webHidden/>
              </w:rPr>
              <w:fldChar w:fldCharType="separate"/>
            </w:r>
            <w:r w:rsidR="00A96EAD">
              <w:rPr>
                <w:webHidden/>
              </w:rPr>
              <w:t>24</w:t>
            </w:r>
            <w:r w:rsidR="00A96EAD">
              <w:rPr>
                <w:webHidden/>
              </w:rPr>
              <w:fldChar w:fldCharType="end"/>
            </w:r>
          </w:hyperlink>
        </w:p>
        <w:p w:rsidR="00D53DC6" w:rsidRPr="00EA44C7" w:rsidRDefault="00D53DC6" w:rsidP="00D90AF7">
          <w:pPr>
            <w:spacing w:after="0" w:line="276" w:lineRule="auto"/>
            <w:jc w:val="both"/>
            <w:rPr>
              <w:rFonts w:ascii="Times New Roman" w:hAnsi="Times New Roman" w:cs="Times New Roman"/>
              <w:sz w:val="24"/>
              <w:szCs w:val="24"/>
            </w:rPr>
          </w:pPr>
          <w:r w:rsidRPr="00EA44C7">
            <w:rPr>
              <w:rFonts w:ascii="Times New Roman" w:hAnsi="Times New Roman" w:cs="Times New Roman"/>
              <w:b/>
              <w:bCs/>
              <w:szCs w:val="24"/>
            </w:rPr>
            <w:fldChar w:fldCharType="end"/>
          </w:r>
        </w:p>
      </w:sdtContent>
    </w:sdt>
    <w:p w:rsidR="002D1E1F" w:rsidRDefault="002D1E1F">
      <w:pPr>
        <w:rPr>
          <w:rFonts w:ascii="Times New Roman" w:eastAsia="Times New Roman" w:hAnsi="Times New Roman" w:cstheme="majorBidi"/>
          <w:b/>
          <w:sz w:val="32"/>
          <w:szCs w:val="32"/>
          <w:lang w:val="ru-RU" w:bidi="en-US"/>
        </w:rPr>
      </w:pPr>
      <w:r>
        <w:rPr>
          <w:rFonts w:eastAsia="Times New Roman"/>
          <w:lang w:val="ru-RU" w:bidi="en-US"/>
        </w:rPr>
        <w:br w:type="page"/>
      </w:r>
    </w:p>
    <w:p w:rsidR="00C54DDF" w:rsidRDefault="00754E66" w:rsidP="00DD21C0">
      <w:pPr>
        <w:pStyle w:val="1"/>
        <w:rPr>
          <w:rFonts w:eastAsia="Times New Roman"/>
          <w:lang w:val="ru-RU" w:bidi="en-US"/>
        </w:rPr>
      </w:pPr>
      <w:bookmarkStart w:id="1" w:name="_Toc113215543"/>
      <w:bookmarkEnd w:id="0"/>
      <w:r>
        <w:rPr>
          <w:rFonts w:eastAsia="Times New Roman"/>
          <w:lang w:val="ru-RU" w:bidi="en-US"/>
        </w:rPr>
        <w:lastRenderedPageBreak/>
        <w:t>Введение</w:t>
      </w:r>
      <w:bookmarkEnd w:id="1"/>
    </w:p>
    <w:p w:rsidR="00396CAA" w:rsidRDefault="00754E66" w:rsidP="00396CAA">
      <w:pPr>
        <w:pStyle w:val="ac"/>
        <w:spacing w:line="276" w:lineRule="auto"/>
        <w:ind w:firstLine="709"/>
        <w:jc w:val="both"/>
        <w:rPr>
          <w:rFonts w:ascii="Times New Roman" w:eastAsia="Times New Roman" w:hAnsi="Times New Roman" w:cs="Times New Roman"/>
          <w:sz w:val="24"/>
          <w:szCs w:val="24"/>
          <w:lang w:val="ru-RU" w:bidi="en-US"/>
        </w:rPr>
      </w:pPr>
      <w:r w:rsidRPr="00990817">
        <w:rPr>
          <w:rFonts w:ascii="Times New Roman" w:eastAsia="Times New Roman" w:hAnsi="Times New Roman" w:cs="Times New Roman"/>
          <w:sz w:val="24"/>
          <w:szCs w:val="24"/>
          <w:lang w:val="ru-RU" w:bidi="en-US"/>
        </w:rPr>
        <w:t xml:space="preserve">Настоящий отчет составлен по результатам проведения независимой оценки </w:t>
      </w:r>
      <w:r w:rsidRPr="00990817">
        <w:rPr>
          <w:rFonts w:ascii="Times New Roman" w:eastAsia="Times New Roman" w:hAnsi="Times New Roman" w:cs="Times New Roman"/>
          <w:bCs/>
          <w:color w:val="000000"/>
          <w:spacing w:val="-6"/>
          <w:sz w:val="24"/>
          <w:szCs w:val="24"/>
          <w:shd w:val="clear" w:color="auto" w:fill="FFFFFF"/>
          <w:lang w:val="ru-RU" w:bidi="en-US"/>
        </w:rPr>
        <w:t xml:space="preserve">качества </w:t>
      </w:r>
      <w:r w:rsidR="00A31306">
        <w:rPr>
          <w:rFonts w:ascii="Times New Roman" w:eastAsia="Times New Roman" w:hAnsi="Times New Roman" w:cs="Times New Roman"/>
          <w:bCs/>
          <w:color w:val="000000"/>
          <w:spacing w:val="-6"/>
          <w:sz w:val="24"/>
          <w:szCs w:val="24"/>
          <w:shd w:val="clear" w:color="auto" w:fill="FFFFFF"/>
          <w:lang w:val="ru-RU" w:bidi="en-US"/>
        </w:rPr>
        <w:t xml:space="preserve">(НОК) </w:t>
      </w:r>
      <w:r w:rsidRPr="00F34525">
        <w:rPr>
          <w:rFonts w:ascii="Times New Roman" w:eastAsia="Times New Roman" w:hAnsi="Times New Roman" w:cs="Times New Roman"/>
          <w:sz w:val="24"/>
          <w:szCs w:val="24"/>
          <w:lang w:val="ru-RU" w:bidi="en-US"/>
        </w:rPr>
        <w:t xml:space="preserve">условий оказания услуг в сфере </w:t>
      </w:r>
      <w:r w:rsidR="00E645EC">
        <w:rPr>
          <w:rFonts w:ascii="Times New Roman" w:eastAsia="Times New Roman" w:hAnsi="Times New Roman" w:cs="Times New Roman"/>
          <w:sz w:val="24"/>
          <w:szCs w:val="24"/>
          <w:lang w:val="ru-RU" w:bidi="en-US"/>
        </w:rPr>
        <w:t xml:space="preserve">образования Муниципальным казенным образовательным учреждением </w:t>
      </w:r>
      <w:proofErr w:type="spellStart"/>
      <w:r w:rsidR="00396CAA" w:rsidRPr="00396CAA">
        <w:rPr>
          <w:rFonts w:ascii="Times New Roman" w:eastAsia="Times New Roman" w:hAnsi="Times New Roman" w:cs="Times New Roman"/>
          <w:sz w:val="24"/>
          <w:szCs w:val="24"/>
          <w:lang w:val="ru-RU" w:bidi="en-US"/>
        </w:rPr>
        <w:t>Уренокарлинская</w:t>
      </w:r>
      <w:proofErr w:type="spellEnd"/>
      <w:r w:rsidR="00396CAA" w:rsidRPr="00396CAA">
        <w:rPr>
          <w:rFonts w:ascii="Times New Roman" w:eastAsia="Times New Roman" w:hAnsi="Times New Roman" w:cs="Times New Roman"/>
          <w:sz w:val="24"/>
          <w:szCs w:val="24"/>
          <w:lang w:val="ru-RU" w:bidi="en-US"/>
        </w:rPr>
        <w:t xml:space="preserve"> средняя школа им. Героя Советского Союза </w:t>
      </w:r>
      <w:proofErr w:type="spellStart"/>
      <w:r w:rsidR="00396CAA" w:rsidRPr="00396CAA">
        <w:rPr>
          <w:rFonts w:ascii="Times New Roman" w:eastAsia="Times New Roman" w:hAnsi="Times New Roman" w:cs="Times New Roman"/>
          <w:sz w:val="24"/>
          <w:szCs w:val="24"/>
          <w:lang w:val="ru-RU" w:bidi="en-US"/>
        </w:rPr>
        <w:t>И.Т.Пименова</w:t>
      </w:r>
      <w:proofErr w:type="spellEnd"/>
      <w:r w:rsidR="00396CAA">
        <w:rPr>
          <w:rFonts w:ascii="Times New Roman" w:eastAsia="Times New Roman" w:hAnsi="Times New Roman" w:cs="Times New Roman"/>
          <w:sz w:val="24"/>
          <w:szCs w:val="24"/>
          <w:lang w:val="ru-RU" w:bidi="en-US"/>
        </w:rPr>
        <w:t>.</w:t>
      </w:r>
    </w:p>
    <w:p w:rsidR="00E645EC" w:rsidRPr="00471CC5" w:rsidRDefault="00E645EC" w:rsidP="00396CAA">
      <w:pPr>
        <w:pStyle w:val="ac"/>
        <w:spacing w:line="276" w:lineRule="auto"/>
        <w:ind w:firstLine="709"/>
        <w:jc w:val="both"/>
        <w:rPr>
          <w:rFonts w:ascii="Times New Roman" w:hAnsi="Times New Roman" w:cs="Times New Roman"/>
          <w:sz w:val="24"/>
          <w:lang w:val="ru-RU"/>
        </w:rPr>
      </w:pPr>
      <w:r w:rsidRPr="00471CC5">
        <w:rPr>
          <w:rFonts w:ascii="Times New Roman" w:hAnsi="Times New Roman" w:cs="Times New Roman"/>
          <w:b/>
          <w:sz w:val="24"/>
          <w:lang w:val="ru-RU"/>
        </w:rPr>
        <w:t>Цель исследования:</w:t>
      </w:r>
      <w:r w:rsidRPr="00471CC5">
        <w:rPr>
          <w:rFonts w:ascii="Times New Roman" w:hAnsi="Times New Roman" w:cs="Times New Roman"/>
          <w:sz w:val="24"/>
          <w:lang w:val="ru-RU"/>
        </w:rPr>
        <w:t xml:space="preserve"> проведение независимой оценки качества условий оказания услуг учреждениями образования в </w:t>
      </w:r>
      <w:proofErr w:type="spellStart"/>
      <w:r w:rsidRPr="00471CC5">
        <w:rPr>
          <w:rFonts w:ascii="Times New Roman" w:hAnsi="Times New Roman" w:cs="Times New Roman"/>
          <w:sz w:val="24"/>
          <w:lang w:val="ru-RU"/>
        </w:rPr>
        <w:t>Карсунском</w:t>
      </w:r>
      <w:proofErr w:type="spellEnd"/>
      <w:r w:rsidRPr="00471CC5">
        <w:rPr>
          <w:rFonts w:ascii="Times New Roman" w:hAnsi="Times New Roman" w:cs="Times New Roman"/>
          <w:sz w:val="24"/>
          <w:lang w:val="ru-RU"/>
        </w:rPr>
        <w:t xml:space="preserve"> районе Ульяновской области в 2022 году.</w:t>
      </w:r>
    </w:p>
    <w:p w:rsidR="00E645EC" w:rsidRPr="00DF36D8" w:rsidRDefault="00E645EC" w:rsidP="00E645EC">
      <w:pPr>
        <w:spacing w:after="0" w:line="276" w:lineRule="auto"/>
        <w:ind w:firstLine="709"/>
        <w:jc w:val="both"/>
        <w:rPr>
          <w:rFonts w:ascii="Times New Roman" w:hAnsi="Times New Roman" w:cs="Times New Roman"/>
          <w:b/>
          <w:sz w:val="24"/>
        </w:rPr>
      </w:pPr>
      <w:proofErr w:type="spellStart"/>
      <w:r w:rsidRPr="00DF36D8">
        <w:rPr>
          <w:rFonts w:ascii="Times New Roman" w:hAnsi="Times New Roman" w:cs="Times New Roman"/>
          <w:b/>
          <w:sz w:val="24"/>
        </w:rPr>
        <w:t>Задачи</w:t>
      </w:r>
      <w:proofErr w:type="spellEnd"/>
      <w:r w:rsidRPr="00DF36D8">
        <w:rPr>
          <w:rFonts w:ascii="Times New Roman" w:hAnsi="Times New Roman" w:cs="Times New Roman"/>
          <w:b/>
          <w:sz w:val="24"/>
        </w:rPr>
        <w:t xml:space="preserve"> </w:t>
      </w:r>
      <w:proofErr w:type="spellStart"/>
      <w:r w:rsidRPr="00DF36D8">
        <w:rPr>
          <w:rFonts w:ascii="Times New Roman" w:hAnsi="Times New Roman" w:cs="Times New Roman"/>
          <w:b/>
          <w:sz w:val="24"/>
        </w:rPr>
        <w:t>исследования</w:t>
      </w:r>
      <w:proofErr w:type="spellEnd"/>
      <w:r w:rsidRPr="00DF36D8">
        <w:rPr>
          <w:rFonts w:ascii="Times New Roman" w:hAnsi="Times New Roman" w:cs="Times New Roman"/>
          <w:b/>
          <w:sz w:val="24"/>
        </w:rPr>
        <w:t>:</w:t>
      </w:r>
    </w:p>
    <w:p w:rsidR="00E645EC" w:rsidRPr="00471CC5" w:rsidRDefault="00E645EC" w:rsidP="00E645EC">
      <w:pPr>
        <w:pStyle w:val="aa"/>
        <w:numPr>
          <w:ilvl w:val="0"/>
          <w:numId w:val="7"/>
        </w:numPr>
        <w:spacing w:after="0" w:line="276" w:lineRule="auto"/>
        <w:jc w:val="both"/>
        <w:rPr>
          <w:rFonts w:ascii="Times New Roman" w:hAnsi="Times New Roman" w:cs="Times New Roman"/>
          <w:sz w:val="24"/>
          <w:lang w:val="ru-RU"/>
        </w:rPr>
      </w:pPr>
      <w:r w:rsidRPr="00471CC5">
        <w:rPr>
          <w:rFonts w:ascii="Times New Roman" w:hAnsi="Times New Roman" w:cs="Times New Roman"/>
          <w:sz w:val="24"/>
          <w:lang w:val="ru-RU"/>
        </w:rPr>
        <w:t>выявление соответствия действительных условий предоставления услуг критериям оценки качества предоставления услуг в сфере образования;</w:t>
      </w:r>
    </w:p>
    <w:p w:rsidR="00E645EC" w:rsidRPr="00471CC5" w:rsidRDefault="00E645EC" w:rsidP="00E645EC">
      <w:pPr>
        <w:pStyle w:val="aa"/>
        <w:numPr>
          <w:ilvl w:val="0"/>
          <w:numId w:val="7"/>
        </w:numPr>
        <w:spacing w:after="0" w:line="276" w:lineRule="auto"/>
        <w:jc w:val="both"/>
        <w:rPr>
          <w:rFonts w:ascii="Times New Roman" w:hAnsi="Times New Roman" w:cs="Times New Roman"/>
          <w:sz w:val="24"/>
          <w:lang w:val="ru-RU"/>
        </w:rPr>
      </w:pPr>
      <w:r w:rsidRPr="00471CC5">
        <w:rPr>
          <w:rFonts w:ascii="Times New Roman" w:hAnsi="Times New Roman" w:cs="Times New Roman"/>
          <w:sz w:val="24"/>
          <w:lang w:val="ru-RU"/>
        </w:rPr>
        <w:t>выявление мнения получателей услуг о качестве условий оказания услуг проводится в соответствии с показателями и критериями оценки, установленных нормативно-правовыми актами уполномоченных федеральных органов исполнительной власти в сфере образования и характеризующими общие критерии оценки качества оказания услуг:</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удовлетворенность открытостью и доступностью информации об учреждении;</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удовлетворенность комфортностью предоставления услуг;</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удовлетворенность доступностью услуг для инвалидов;</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удовлетворенность доброжелательностью, вежливостью работников учреждения;</w:t>
      </w:r>
      <w:r w:rsidRPr="00471CC5">
        <w:rPr>
          <w:rFonts w:ascii="Times New Roman" w:hAnsi="Times New Roman" w:cs="Times New Roman"/>
          <w:sz w:val="24"/>
          <w:lang w:val="ru-RU"/>
        </w:rPr>
        <w:br/>
        <w:t>- удовлетворенность условиями оказания услуг в целом;</w:t>
      </w:r>
    </w:p>
    <w:p w:rsidR="00E645EC" w:rsidRPr="00471CC5" w:rsidRDefault="00E645EC" w:rsidP="00E645EC">
      <w:pPr>
        <w:pStyle w:val="aa"/>
        <w:numPr>
          <w:ilvl w:val="0"/>
          <w:numId w:val="7"/>
        </w:numPr>
        <w:spacing w:after="0" w:line="276" w:lineRule="auto"/>
        <w:jc w:val="both"/>
        <w:rPr>
          <w:rFonts w:ascii="Times New Roman" w:hAnsi="Times New Roman" w:cs="Times New Roman"/>
          <w:sz w:val="24"/>
          <w:lang w:val="ru-RU"/>
        </w:rPr>
      </w:pPr>
      <w:r w:rsidRPr="00471CC5">
        <w:rPr>
          <w:rFonts w:ascii="Times New Roman" w:hAnsi="Times New Roman" w:cs="Times New Roman"/>
          <w:sz w:val="24"/>
          <w:lang w:val="ru-RU"/>
        </w:rPr>
        <w:t>выявление и обобщение мнений получателей услуг по следующим направлениям:</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выявление степени удовлетворенности получателями качества услуг и условиями их оказания;</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выявление проблем, с которыми сталкиваются получатели услуг учреждений образования;</w:t>
      </w:r>
    </w:p>
    <w:p w:rsidR="00E645EC" w:rsidRPr="00471CC5" w:rsidRDefault="00E645EC" w:rsidP="00E645EC">
      <w:pPr>
        <w:pStyle w:val="aa"/>
        <w:spacing w:after="0" w:line="276" w:lineRule="auto"/>
        <w:ind w:left="1069"/>
        <w:jc w:val="both"/>
        <w:rPr>
          <w:rFonts w:ascii="Times New Roman" w:hAnsi="Times New Roman" w:cs="Times New Roman"/>
          <w:sz w:val="24"/>
          <w:lang w:val="ru-RU"/>
        </w:rPr>
      </w:pPr>
      <w:r w:rsidRPr="00471CC5">
        <w:rPr>
          <w:rFonts w:ascii="Times New Roman" w:hAnsi="Times New Roman" w:cs="Times New Roman"/>
          <w:sz w:val="24"/>
          <w:lang w:val="ru-RU"/>
        </w:rPr>
        <w:t>- анализ и обобщение полученных результатов независимой оценки;</w:t>
      </w:r>
      <w:r w:rsidRPr="00471CC5">
        <w:rPr>
          <w:rFonts w:ascii="Times New Roman" w:hAnsi="Times New Roman" w:cs="Times New Roman"/>
          <w:sz w:val="24"/>
          <w:lang w:val="ru-RU"/>
        </w:rPr>
        <w:br/>
        <w:t>- выявление влияния исследуемых показателей на удовлетворенность получателей услуг, устранению выявленных проблем.</w:t>
      </w:r>
    </w:p>
    <w:p w:rsidR="00E645EC" w:rsidRDefault="00E645EC" w:rsidP="00E645EC">
      <w:pPr>
        <w:pStyle w:val="aa"/>
        <w:spacing w:after="0" w:line="276" w:lineRule="auto"/>
        <w:ind w:left="0" w:firstLine="709"/>
        <w:jc w:val="both"/>
        <w:rPr>
          <w:rFonts w:ascii="Times New Roman" w:hAnsi="Times New Roman" w:cs="Times New Roman"/>
          <w:sz w:val="24"/>
          <w:lang w:val="ru-RU"/>
        </w:rPr>
      </w:pPr>
      <w:r w:rsidRPr="00471CC5">
        <w:rPr>
          <w:rFonts w:ascii="Times New Roman" w:hAnsi="Times New Roman" w:cs="Times New Roman"/>
          <w:b/>
          <w:sz w:val="24"/>
          <w:lang w:val="ru-RU"/>
        </w:rPr>
        <w:t xml:space="preserve">Объектом </w:t>
      </w:r>
      <w:r w:rsidRPr="00471CC5">
        <w:rPr>
          <w:rFonts w:ascii="Times New Roman" w:hAnsi="Times New Roman" w:cs="Times New Roman"/>
          <w:sz w:val="24"/>
          <w:lang w:val="ru-RU"/>
        </w:rPr>
        <w:t xml:space="preserve">исследования являются образовательные организации </w:t>
      </w:r>
      <w:proofErr w:type="spellStart"/>
      <w:r w:rsidRPr="00471CC5">
        <w:rPr>
          <w:rFonts w:ascii="Times New Roman" w:hAnsi="Times New Roman" w:cs="Times New Roman"/>
          <w:sz w:val="24"/>
          <w:lang w:val="ru-RU"/>
        </w:rPr>
        <w:t>Карсунского</w:t>
      </w:r>
      <w:proofErr w:type="spellEnd"/>
      <w:r w:rsidRPr="00471CC5">
        <w:rPr>
          <w:rFonts w:ascii="Times New Roman" w:hAnsi="Times New Roman" w:cs="Times New Roman"/>
          <w:sz w:val="24"/>
          <w:lang w:val="ru-RU"/>
        </w:rPr>
        <w:t xml:space="preserve"> района Ульяновской области, отобранные для проведения независимой оценки, а также получатели услуг данных образовательных организаций (учащиеся школ старше 14 лет и родители учащихся, родители воспитанников дошкольных образовательных организаций).</w:t>
      </w:r>
    </w:p>
    <w:p w:rsidR="003F087B" w:rsidRPr="003F087B" w:rsidRDefault="003F087B" w:rsidP="003F087B">
      <w:pPr>
        <w:pStyle w:val="aa"/>
        <w:spacing w:after="0" w:line="276" w:lineRule="auto"/>
        <w:ind w:left="0" w:firstLine="709"/>
        <w:jc w:val="both"/>
        <w:rPr>
          <w:rFonts w:ascii="Times New Roman" w:hAnsi="Times New Roman" w:cs="Times New Roman"/>
          <w:sz w:val="24"/>
          <w:lang w:val="ru-RU"/>
        </w:rPr>
      </w:pPr>
      <w:r w:rsidRPr="00FE2C91">
        <w:rPr>
          <w:rFonts w:ascii="Times New Roman" w:hAnsi="Times New Roman" w:cs="Times New Roman"/>
          <w:b/>
          <w:sz w:val="24"/>
          <w:lang w:val="ru-RU"/>
        </w:rPr>
        <w:t xml:space="preserve">Выборка </w:t>
      </w:r>
      <w:r>
        <w:rPr>
          <w:rFonts w:ascii="Times New Roman" w:hAnsi="Times New Roman" w:cs="Times New Roman"/>
          <w:sz w:val="24"/>
          <w:lang w:val="ru-RU"/>
        </w:rPr>
        <w:t xml:space="preserve">по опросу получателей услуг в образовательной организации составила </w:t>
      </w:r>
      <w:r w:rsidR="00396CAA">
        <w:rPr>
          <w:rFonts w:ascii="Times New Roman" w:hAnsi="Times New Roman" w:cs="Times New Roman"/>
          <w:sz w:val="24"/>
          <w:lang w:val="ru-RU"/>
        </w:rPr>
        <w:t>74</w:t>
      </w:r>
      <w:r>
        <w:rPr>
          <w:rFonts w:ascii="Times New Roman" w:hAnsi="Times New Roman" w:cs="Times New Roman"/>
          <w:sz w:val="24"/>
          <w:lang w:val="ru-RU"/>
        </w:rPr>
        <w:t xml:space="preserve"> человек</w:t>
      </w:r>
      <w:r w:rsidR="00396CAA">
        <w:rPr>
          <w:rFonts w:ascii="Times New Roman" w:hAnsi="Times New Roman" w:cs="Times New Roman"/>
          <w:sz w:val="24"/>
          <w:lang w:val="ru-RU"/>
        </w:rPr>
        <w:t>а</w:t>
      </w:r>
      <w:r>
        <w:rPr>
          <w:rFonts w:ascii="Times New Roman" w:hAnsi="Times New Roman" w:cs="Times New Roman"/>
          <w:sz w:val="24"/>
          <w:lang w:val="ru-RU"/>
        </w:rPr>
        <w:t xml:space="preserve"> (что полностью соответствует количеству получателей услуг за 2021 г. в данной образовательной организации).</w:t>
      </w:r>
    </w:p>
    <w:p w:rsidR="00E645EC" w:rsidRPr="00471CC5" w:rsidRDefault="00E645EC" w:rsidP="00E645EC">
      <w:pPr>
        <w:pStyle w:val="aa"/>
        <w:spacing w:after="0" w:line="276" w:lineRule="auto"/>
        <w:ind w:left="0" w:firstLine="709"/>
        <w:jc w:val="both"/>
        <w:rPr>
          <w:rFonts w:ascii="Times New Roman" w:hAnsi="Times New Roman" w:cs="Times New Roman"/>
          <w:sz w:val="24"/>
          <w:lang w:val="ru-RU"/>
        </w:rPr>
      </w:pPr>
      <w:r w:rsidRPr="00471CC5">
        <w:rPr>
          <w:rFonts w:ascii="Times New Roman" w:hAnsi="Times New Roman" w:cs="Times New Roman"/>
          <w:b/>
          <w:sz w:val="24"/>
          <w:lang w:val="ru-RU"/>
        </w:rPr>
        <w:t xml:space="preserve">Предметом </w:t>
      </w:r>
      <w:r w:rsidRPr="00471CC5">
        <w:rPr>
          <w:rFonts w:ascii="Times New Roman" w:hAnsi="Times New Roman" w:cs="Times New Roman"/>
          <w:sz w:val="24"/>
          <w:lang w:val="ru-RU"/>
        </w:rPr>
        <w:t xml:space="preserve">исследования являются отдельные параметры работы образовательных организаций </w:t>
      </w:r>
      <w:proofErr w:type="spellStart"/>
      <w:r w:rsidRPr="00471CC5">
        <w:rPr>
          <w:rFonts w:ascii="Times New Roman" w:hAnsi="Times New Roman" w:cs="Times New Roman"/>
          <w:sz w:val="24"/>
          <w:lang w:val="ru-RU"/>
        </w:rPr>
        <w:t>Карсунского</w:t>
      </w:r>
      <w:proofErr w:type="spellEnd"/>
      <w:r w:rsidRPr="00471CC5">
        <w:rPr>
          <w:rFonts w:ascii="Times New Roman" w:hAnsi="Times New Roman" w:cs="Times New Roman"/>
          <w:sz w:val="24"/>
          <w:lang w:val="ru-RU"/>
        </w:rPr>
        <w:t xml:space="preserve"> района и мнения получателей данных образовательных организаций.</w:t>
      </w:r>
    </w:p>
    <w:p w:rsidR="009A224B" w:rsidRPr="009A224B" w:rsidRDefault="009A224B" w:rsidP="009A224B">
      <w:pPr>
        <w:spacing w:after="0" w:line="276" w:lineRule="auto"/>
        <w:ind w:firstLine="709"/>
        <w:jc w:val="both"/>
        <w:rPr>
          <w:rFonts w:ascii="Times New Roman" w:hAnsi="Times New Roman" w:cs="Times New Roman"/>
          <w:b/>
          <w:sz w:val="24"/>
          <w:szCs w:val="24"/>
          <w:lang w:val="ru-RU"/>
        </w:rPr>
      </w:pPr>
      <w:r w:rsidRPr="009A224B">
        <w:rPr>
          <w:rFonts w:ascii="Times New Roman" w:hAnsi="Times New Roman" w:cs="Times New Roman"/>
          <w:b/>
          <w:sz w:val="24"/>
          <w:szCs w:val="24"/>
          <w:lang w:val="ru-RU"/>
        </w:rPr>
        <w:t>Источники и методы сбора информации о качестве условий оказания услуг:</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-официальные сайты учреждений в информационно-коммуникационной сети «Интернет», информационные стенды в помещениях учреждений;</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lastRenderedPageBreak/>
        <w:t>-нормативно-правовые акты по вопросам деятельности учреждения и порядку оказания ими услуг в сфере образования, а также действующие нормативно-правовые акты по вопросу организации и проведения независимой оценки;</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-наблюдение, контрольная закупка, посещение организаций сферы образования;</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-мнение получателей услуг о качестве условий оказания услуг (личный опрос).</w:t>
      </w:r>
    </w:p>
    <w:p w:rsidR="009A224B" w:rsidRPr="009A224B" w:rsidRDefault="009A224B" w:rsidP="009A224B">
      <w:pPr>
        <w:spacing w:after="0" w:line="276" w:lineRule="auto"/>
        <w:ind w:firstLine="709"/>
        <w:jc w:val="both"/>
        <w:rPr>
          <w:rFonts w:ascii="Times New Roman" w:hAnsi="Times New Roman" w:cs="Times New Roman"/>
          <w:b/>
          <w:sz w:val="24"/>
          <w:szCs w:val="24"/>
          <w:lang w:val="ru-RU"/>
        </w:rPr>
      </w:pPr>
      <w:r w:rsidRPr="009A224B">
        <w:rPr>
          <w:rFonts w:ascii="Times New Roman" w:hAnsi="Times New Roman" w:cs="Times New Roman"/>
          <w:b/>
          <w:sz w:val="24"/>
          <w:szCs w:val="24"/>
          <w:lang w:val="ru-RU"/>
        </w:rPr>
        <w:t xml:space="preserve">Критерии оценки качества условий оказания услуг организациями в сфере культуры, </w:t>
      </w:r>
      <w:r w:rsidRPr="009A224B">
        <w:rPr>
          <w:rFonts w:ascii="Times New Roman" w:hAnsi="Times New Roman" w:cs="Times New Roman"/>
          <w:b/>
          <w:sz w:val="24"/>
          <w:szCs w:val="24"/>
          <w:lang w:val="ru-RU" w:eastAsia="ru-RU"/>
        </w:rPr>
        <w:t>установленные Федеральным законом № 392-ФЗ</w:t>
      </w:r>
      <w:r w:rsidRPr="009A224B">
        <w:rPr>
          <w:rFonts w:ascii="Times New Roman" w:hAnsi="Times New Roman" w:cs="Times New Roman"/>
          <w:b/>
          <w:sz w:val="24"/>
          <w:szCs w:val="24"/>
          <w:lang w:val="ru-RU"/>
        </w:rPr>
        <w:t>:</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1. Критерий «Открытость и доступность информации об организации».</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2. Критерий «Комфортность условий предоставления услуг, в том числе время ожидания предоставления услуг» (для сферы охраны здоровья и социального обслуживания). В сфере образования и культуры установлен критерий «Комфортность условий предоставления услуг».</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3. Критерий «Доступность услуг для инвалидов».</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4.</w:t>
      </w:r>
      <w:r w:rsidRPr="009A224B">
        <w:rPr>
          <w:rFonts w:ascii="Times New Roman" w:hAnsi="Times New Roman" w:cs="Times New Roman"/>
          <w:sz w:val="24"/>
          <w:szCs w:val="24"/>
        </w:rPr>
        <w:t> </w:t>
      </w:r>
      <w:r w:rsidRPr="009A224B">
        <w:rPr>
          <w:rFonts w:ascii="Times New Roman" w:hAnsi="Times New Roman" w:cs="Times New Roman"/>
          <w:sz w:val="24"/>
          <w:szCs w:val="24"/>
          <w:lang w:val="ru-RU"/>
        </w:rPr>
        <w:t>Критерий «Доброжелательность, вежливость работников организации».</w:t>
      </w:r>
    </w:p>
    <w:p w:rsidR="009A224B" w:rsidRPr="009A224B" w:rsidRDefault="009A224B" w:rsidP="009A224B">
      <w:pPr>
        <w:spacing w:after="0" w:line="276" w:lineRule="auto"/>
        <w:ind w:firstLine="709"/>
        <w:jc w:val="both"/>
        <w:rPr>
          <w:rFonts w:ascii="Times New Roman" w:hAnsi="Times New Roman" w:cs="Times New Roman"/>
          <w:sz w:val="24"/>
          <w:szCs w:val="24"/>
          <w:lang w:val="ru-RU"/>
        </w:rPr>
      </w:pPr>
      <w:r w:rsidRPr="009A224B">
        <w:rPr>
          <w:rFonts w:ascii="Times New Roman" w:hAnsi="Times New Roman" w:cs="Times New Roman"/>
          <w:sz w:val="24"/>
          <w:szCs w:val="24"/>
          <w:lang w:val="ru-RU"/>
        </w:rPr>
        <w:t>5. Критерий «Удовлетворенность условиями оказания услуг».</w:t>
      </w:r>
    </w:p>
    <w:p w:rsidR="009A224B" w:rsidRDefault="009A224B" w:rsidP="00A31306">
      <w:pPr>
        <w:spacing w:after="0" w:line="240" w:lineRule="auto"/>
        <w:ind w:firstLine="709"/>
        <w:jc w:val="both"/>
        <w:rPr>
          <w:rFonts w:ascii="Times New Roman" w:eastAsia="Times New Roman" w:hAnsi="Times New Roman" w:cs="Times New Roman"/>
          <w:b/>
          <w:sz w:val="24"/>
          <w:szCs w:val="24"/>
          <w:lang w:val="ru-RU" w:bidi="en-US"/>
        </w:rPr>
      </w:pPr>
    </w:p>
    <w:p w:rsidR="00A31306" w:rsidRPr="004839F0" w:rsidRDefault="00A31306" w:rsidP="00A31306">
      <w:pPr>
        <w:spacing w:after="0" w:line="240" w:lineRule="auto"/>
        <w:ind w:firstLine="709"/>
        <w:jc w:val="both"/>
        <w:rPr>
          <w:rFonts w:ascii="Times New Roman" w:eastAsia="Times New Roman" w:hAnsi="Times New Roman" w:cs="Times New Roman"/>
          <w:b/>
          <w:sz w:val="24"/>
          <w:szCs w:val="24"/>
          <w:lang w:val="ru-RU" w:bidi="en-US"/>
        </w:rPr>
      </w:pPr>
      <w:r w:rsidRPr="004839F0">
        <w:rPr>
          <w:rFonts w:ascii="Times New Roman" w:eastAsia="Times New Roman" w:hAnsi="Times New Roman" w:cs="Times New Roman"/>
          <w:b/>
          <w:sz w:val="24"/>
          <w:szCs w:val="24"/>
          <w:lang w:val="ru-RU" w:bidi="en-US"/>
        </w:rPr>
        <w:t xml:space="preserve">Отчет о результатах независимой оценки содержит: </w:t>
      </w:r>
    </w:p>
    <w:p w:rsidR="00A31306" w:rsidRPr="002B32AB" w:rsidRDefault="00A31306" w:rsidP="00A31306">
      <w:pPr>
        <w:spacing w:after="0" w:line="240" w:lineRule="auto"/>
        <w:ind w:firstLine="709"/>
        <w:jc w:val="both"/>
        <w:rPr>
          <w:rFonts w:ascii="Times New Roman" w:eastAsia="Times New Roman" w:hAnsi="Times New Roman" w:cs="Times New Roman"/>
          <w:sz w:val="24"/>
          <w:szCs w:val="24"/>
          <w:lang w:val="ru-RU" w:bidi="en-US"/>
        </w:rPr>
      </w:pPr>
      <w:r w:rsidRPr="004839F0">
        <w:rPr>
          <w:rFonts w:ascii="Times New Roman" w:eastAsia="Times New Roman" w:hAnsi="Times New Roman" w:cs="Times New Roman"/>
          <w:sz w:val="24"/>
          <w:szCs w:val="24"/>
          <w:lang w:val="ru-RU" w:bidi="en-US"/>
        </w:rPr>
        <w:t>1) значения показателей, полученных в рамках проведения НОК (Глава 1);</w:t>
      </w:r>
    </w:p>
    <w:p w:rsidR="00A31306" w:rsidRPr="00754E66" w:rsidRDefault="00BE1799" w:rsidP="00A31306">
      <w:pPr>
        <w:spacing w:after="0" w:line="240" w:lineRule="auto"/>
        <w:ind w:firstLine="709"/>
        <w:jc w:val="both"/>
        <w:rPr>
          <w:rFonts w:ascii="Times New Roman" w:eastAsia="Times New Roman" w:hAnsi="Times New Roman" w:cs="Times New Roman"/>
          <w:sz w:val="24"/>
          <w:szCs w:val="24"/>
          <w:lang w:val="ru-RU" w:bidi="en-US"/>
        </w:rPr>
      </w:pPr>
      <w:r w:rsidRPr="002B32AB">
        <w:rPr>
          <w:rFonts w:ascii="Times New Roman" w:eastAsia="Times New Roman" w:hAnsi="Times New Roman" w:cs="Times New Roman"/>
          <w:sz w:val="24"/>
          <w:szCs w:val="24"/>
          <w:lang w:val="ru-RU" w:bidi="en-US"/>
        </w:rPr>
        <w:t>2) </w:t>
      </w:r>
      <w:r w:rsidR="00A31306" w:rsidRPr="002B32AB">
        <w:rPr>
          <w:rFonts w:ascii="Times New Roman" w:eastAsia="Times New Roman" w:hAnsi="Times New Roman" w:cs="Times New Roman"/>
          <w:sz w:val="24"/>
          <w:szCs w:val="24"/>
          <w:lang w:val="ru-RU" w:bidi="en-US"/>
        </w:rPr>
        <w:t>основные недостатки, выявленные в ходе проведения независимой оценки и рекомендации по улучшению деятельности учреждения</w:t>
      </w:r>
      <w:r w:rsidR="007D4853">
        <w:rPr>
          <w:rFonts w:ascii="Times New Roman" w:eastAsia="Times New Roman" w:hAnsi="Times New Roman" w:cs="Times New Roman"/>
          <w:sz w:val="24"/>
          <w:szCs w:val="24"/>
          <w:lang w:val="ru-RU" w:bidi="en-US"/>
        </w:rPr>
        <w:t xml:space="preserve"> </w:t>
      </w:r>
      <w:r w:rsidR="00A31306" w:rsidRPr="002B32AB">
        <w:rPr>
          <w:rFonts w:ascii="Times New Roman" w:eastAsia="Times New Roman" w:hAnsi="Times New Roman" w:cs="Times New Roman"/>
          <w:sz w:val="24"/>
          <w:szCs w:val="24"/>
          <w:lang w:val="ru-RU" w:bidi="en-US"/>
        </w:rPr>
        <w:t>(Глава 2);</w:t>
      </w:r>
    </w:p>
    <w:p w:rsidR="00D23A3C" w:rsidRDefault="00A31306" w:rsidP="00F00C37">
      <w:pPr>
        <w:spacing w:after="0" w:line="240" w:lineRule="auto"/>
        <w:ind w:firstLine="709"/>
        <w:jc w:val="both"/>
        <w:rPr>
          <w:rFonts w:ascii="Times New Roman" w:eastAsia="Times New Roman" w:hAnsi="Times New Roman" w:cs="Times New Roman"/>
          <w:sz w:val="24"/>
          <w:szCs w:val="24"/>
          <w:lang w:val="ru-RU" w:bidi="en-US"/>
        </w:rPr>
      </w:pPr>
      <w:r w:rsidRPr="00754E66">
        <w:rPr>
          <w:rFonts w:ascii="Times New Roman" w:eastAsia="Times New Roman" w:hAnsi="Times New Roman" w:cs="Times New Roman"/>
          <w:sz w:val="24"/>
          <w:szCs w:val="24"/>
          <w:lang w:val="ru-RU" w:bidi="en-US"/>
        </w:rPr>
        <w:t>3) линейное распределение ответов на вопросы анкеты для</w:t>
      </w:r>
      <w:r w:rsidR="002B32AB">
        <w:rPr>
          <w:rFonts w:ascii="Times New Roman" w:eastAsia="Times New Roman" w:hAnsi="Times New Roman" w:cs="Times New Roman"/>
          <w:sz w:val="24"/>
          <w:szCs w:val="24"/>
          <w:lang w:val="ru-RU" w:bidi="en-US"/>
        </w:rPr>
        <w:t xml:space="preserve"> проведения опроса</w:t>
      </w:r>
      <w:r w:rsidR="00F00C37">
        <w:rPr>
          <w:rFonts w:ascii="Times New Roman" w:eastAsia="Times New Roman" w:hAnsi="Times New Roman" w:cs="Times New Roman"/>
          <w:sz w:val="24"/>
          <w:szCs w:val="24"/>
          <w:lang w:val="ru-RU" w:bidi="en-US"/>
        </w:rPr>
        <w:t>: распределение долей</w:t>
      </w:r>
      <w:r w:rsidR="00F00C37" w:rsidRPr="00754E66">
        <w:rPr>
          <w:rFonts w:ascii="Times New Roman" w:eastAsia="Times New Roman" w:hAnsi="Times New Roman" w:cs="Times New Roman"/>
          <w:sz w:val="24"/>
          <w:szCs w:val="24"/>
          <w:lang w:val="ru-RU" w:bidi="en-US"/>
        </w:rPr>
        <w:t xml:space="preserve"> респондентов (в % от числа опрошенных), удовлетворенных, а также не удовлетворенных качеством условий оказания услуг </w:t>
      </w:r>
      <w:r w:rsidR="009A224B">
        <w:rPr>
          <w:rFonts w:ascii="Times New Roman" w:eastAsia="Times New Roman" w:hAnsi="Times New Roman" w:cs="Times New Roman"/>
          <w:sz w:val="24"/>
          <w:szCs w:val="24"/>
          <w:lang w:val="ru-RU" w:bidi="en-US"/>
        </w:rPr>
        <w:t xml:space="preserve">образовательной организацией </w:t>
      </w:r>
      <w:r w:rsidR="002B32AB">
        <w:rPr>
          <w:rFonts w:ascii="Times New Roman" w:eastAsia="Times New Roman" w:hAnsi="Times New Roman" w:cs="Times New Roman"/>
          <w:sz w:val="24"/>
          <w:szCs w:val="24"/>
          <w:lang w:val="ru-RU" w:bidi="en-US"/>
        </w:rPr>
        <w:t>(Приложение</w:t>
      </w:r>
      <w:r w:rsidR="00F00C37">
        <w:rPr>
          <w:rFonts w:ascii="Times New Roman" w:eastAsia="Times New Roman" w:hAnsi="Times New Roman" w:cs="Times New Roman"/>
          <w:sz w:val="24"/>
          <w:szCs w:val="24"/>
          <w:lang w:val="ru-RU" w:bidi="en-US"/>
        </w:rPr>
        <w:t>).</w:t>
      </w:r>
      <w:r w:rsidR="00D23A3C">
        <w:rPr>
          <w:rFonts w:ascii="Times New Roman" w:eastAsia="Times New Roman" w:hAnsi="Times New Roman" w:cs="Times New Roman"/>
          <w:sz w:val="24"/>
          <w:szCs w:val="24"/>
          <w:lang w:val="ru-RU" w:bidi="en-US"/>
        </w:rPr>
        <w:br w:type="page"/>
      </w:r>
    </w:p>
    <w:p w:rsidR="00754E66" w:rsidRPr="00754E66" w:rsidRDefault="00B56D83" w:rsidP="00B56D83">
      <w:pPr>
        <w:pStyle w:val="1"/>
        <w:jc w:val="left"/>
        <w:rPr>
          <w:rFonts w:eastAsia="Times New Roman"/>
          <w:lang w:val="ru-RU" w:bidi="en-US"/>
        </w:rPr>
      </w:pPr>
      <w:bookmarkStart w:id="2" w:name="_Toc113215544"/>
      <w:r>
        <w:rPr>
          <w:rFonts w:eastAsia="Times New Roman"/>
          <w:lang w:val="ru-RU" w:bidi="en-US"/>
        </w:rPr>
        <w:lastRenderedPageBreak/>
        <w:t xml:space="preserve">Глава </w:t>
      </w:r>
      <w:r w:rsidR="00754E66" w:rsidRPr="00754E66">
        <w:rPr>
          <w:rFonts w:eastAsia="Times New Roman"/>
          <w:lang w:val="ru-RU" w:bidi="en-US"/>
        </w:rPr>
        <w:t xml:space="preserve">1. Значения </w:t>
      </w:r>
      <w:r w:rsidR="006B10A1">
        <w:rPr>
          <w:rFonts w:eastAsia="Times New Roman"/>
          <w:lang w:val="ru-RU" w:bidi="en-US"/>
        </w:rPr>
        <w:t xml:space="preserve">критериев и </w:t>
      </w:r>
      <w:r w:rsidR="00754E66" w:rsidRPr="00754E66">
        <w:rPr>
          <w:rFonts w:eastAsia="Times New Roman"/>
          <w:lang w:val="ru-RU" w:bidi="en-US"/>
        </w:rPr>
        <w:t>показателей, полученных в рамках проведения НОК</w:t>
      </w:r>
      <w:bookmarkEnd w:id="2"/>
    </w:p>
    <w:p w:rsidR="00377829" w:rsidRDefault="00377829" w:rsidP="00F82C36">
      <w:pPr>
        <w:pStyle w:val="ac"/>
        <w:ind w:firstLine="709"/>
        <w:jc w:val="both"/>
        <w:rPr>
          <w:rFonts w:ascii="Times New Roman" w:hAnsi="Times New Roman"/>
          <w:sz w:val="24"/>
          <w:lang w:val="ru-RU"/>
        </w:rPr>
      </w:pPr>
      <w:r>
        <w:rPr>
          <w:rFonts w:ascii="Times New Roman" w:hAnsi="Times New Roman"/>
          <w:sz w:val="24"/>
          <w:lang w:val="ru-RU"/>
        </w:rPr>
        <w:t xml:space="preserve">Муниципальное казенное образовательное учреждение </w:t>
      </w:r>
      <w:proofErr w:type="spellStart"/>
      <w:r w:rsidR="00912931" w:rsidRPr="00912931">
        <w:rPr>
          <w:rFonts w:ascii="Times New Roman" w:hAnsi="Times New Roman"/>
          <w:sz w:val="24"/>
          <w:lang w:val="ru-RU"/>
        </w:rPr>
        <w:t>Уренокарлинская</w:t>
      </w:r>
      <w:proofErr w:type="spellEnd"/>
      <w:r w:rsidR="00912931" w:rsidRPr="00912931">
        <w:rPr>
          <w:rFonts w:ascii="Times New Roman" w:hAnsi="Times New Roman"/>
          <w:sz w:val="24"/>
          <w:lang w:val="ru-RU"/>
        </w:rPr>
        <w:t xml:space="preserve"> средняя школа им. Героя Советского Союза </w:t>
      </w:r>
      <w:proofErr w:type="spellStart"/>
      <w:r w:rsidR="00912931" w:rsidRPr="00912931">
        <w:rPr>
          <w:rFonts w:ascii="Times New Roman" w:hAnsi="Times New Roman"/>
          <w:sz w:val="24"/>
          <w:lang w:val="ru-RU"/>
        </w:rPr>
        <w:t>И.Т.Пименова</w:t>
      </w:r>
      <w:proofErr w:type="spellEnd"/>
      <w:r w:rsidR="00DE19C7">
        <w:rPr>
          <w:rFonts w:ascii="Times New Roman" w:hAnsi="Times New Roman"/>
          <w:sz w:val="24"/>
          <w:lang w:val="ru-RU"/>
        </w:rPr>
        <w:t xml:space="preserve"> </w:t>
      </w:r>
      <w:proofErr w:type="spellStart"/>
      <w:r>
        <w:rPr>
          <w:rFonts w:ascii="Times New Roman" w:hAnsi="Times New Roman"/>
          <w:sz w:val="24"/>
          <w:lang w:val="ru-RU"/>
        </w:rPr>
        <w:t>Карсунского</w:t>
      </w:r>
      <w:proofErr w:type="spellEnd"/>
      <w:r>
        <w:rPr>
          <w:rFonts w:ascii="Times New Roman" w:hAnsi="Times New Roman"/>
          <w:sz w:val="24"/>
          <w:lang w:val="ru-RU"/>
        </w:rPr>
        <w:t xml:space="preserve"> района Ульяновской области занимает </w:t>
      </w:r>
      <w:r w:rsidR="00912931">
        <w:rPr>
          <w:rFonts w:ascii="Times New Roman" w:hAnsi="Times New Roman"/>
          <w:sz w:val="24"/>
          <w:lang w:val="ru-RU"/>
        </w:rPr>
        <w:t>шестое</w:t>
      </w:r>
      <w:r>
        <w:rPr>
          <w:rFonts w:ascii="Times New Roman" w:hAnsi="Times New Roman"/>
          <w:sz w:val="24"/>
          <w:lang w:val="ru-RU"/>
        </w:rPr>
        <w:t xml:space="preserve"> место в рейтинге семи обследованных организаций сферы образования </w:t>
      </w:r>
      <w:proofErr w:type="spellStart"/>
      <w:r>
        <w:rPr>
          <w:rFonts w:ascii="Times New Roman" w:hAnsi="Times New Roman"/>
          <w:sz w:val="24"/>
          <w:lang w:val="ru-RU"/>
        </w:rPr>
        <w:t>Карсунского</w:t>
      </w:r>
      <w:proofErr w:type="spellEnd"/>
      <w:r>
        <w:rPr>
          <w:rFonts w:ascii="Times New Roman" w:hAnsi="Times New Roman"/>
          <w:sz w:val="24"/>
          <w:lang w:val="ru-RU"/>
        </w:rPr>
        <w:t xml:space="preserve"> района.</w:t>
      </w:r>
    </w:p>
    <w:p w:rsidR="00377829" w:rsidRPr="000C440C" w:rsidRDefault="00377829" w:rsidP="00377829">
      <w:pPr>
        <w:pStyle w:val="ac"/>
        <w:ind w:firstLine="709"/>
        <w:jc w:val="both"/>
        <w:rPr>
          <w:rFonts w:ascii="Times New Roman" w:hAnsi="Times New Roman"/>
          <w:b/>
          <w:sz w:val="24"/>
          <w:lang w:val="ru-RU"/>
        </w:rPr>
      </w:pPr>
      <w:r w:rsidRPr="000C440C">
        <w:rPr>
          <w:rFonts w:ascii="Times New Roman" w:hAnsi="Times New Roman"/>
          <w:b/>
          <w:sz w:val="24"/>
          <w:lang w:val="ru-RU"/>
        </w:rPr>
        <w:t xml:space="preserve">Общая оценка качества условий оказания услуг в сфере </w:t>
      </w:r>
      <w:r>
        <w:rPr>
          <w:rFonts w:ascii="Times New Roman" w:hAnsi="Times New Roman"/>
          <w:b/>
          <w:sz w:val="24"/>
          <w:lang w:val="ru-RU"/>
        </w:rPr>
        <w:t>образования</w:t>
      </w:r>
      <w:r w:rsidRPr="000C440C">
        <w:rPr>
          <w:rFonts w:ascii="Times New Roman" w:hAnsi="Times New Roman"/>
          <w:b/>
          <w:sz w:val="24"/>
          <w:lang w:val="ru-RU"/>
        </w:rPr>
        <w:t xml:space="preserve"> </w:t>
      </w:r>
      <w:r w:rsidR="00912931" w:rsidRPr="00912931">
        <w:rPr>
          <w:rFonts w:ascii="Times New Roman" w:hAnsi="Times New Roman"/>
          <w:b/>
          <w:sz w:val="24"/>
          <w:lang w:val="ru-RU"/>
        </w:rPr>
        <w:t xml:space="preserve">МКОУ </w:t>
      </w:r>
      <w:proofErr w:type="spellStart"/>
      <w:r w:rsidR="00912931" w:rsidRPr="00912931">
        <w:rPr>
          <w:rFonts w:ascii="Times New Roman" w:hAnsi="Times New Roman"/>
          <w:b/>
          <w:sz w:val="24"/>
          <w:lang w:val="ru-RU"/>
        </w:rPr>
        <w:t>Уренокарлинская</w:t>
      </w:r>
      <w:proofErr w:type="spellEnd"/>
      <w:r w:rsidR="00912931" w:rsidRPr="00912931">
        <w:rPr>
          <w:rFonts w:ascii="Times New Roman" w:hAnsi="Times New Roman"/>
          <w:b/>
          <w:sz w:val="24"/>
          <w:lang w:val="ru-RU"/>
        </w:rPr>
        <w:t xml:space="preserve"> средняя школа им. Героя Советского Союза </w:t>
      </w:r>
      <w:proofErr w:type="spellStart"/>
      <w:r w:rsidR="00912931" w:rsidRPr="00912931">
        <w:rPr>
          <w:rFonts w:ascii="Times New Roman" w:hAnsi="Times New Roman"/>
          <w:b/>
          <w:sz w:val="24"/>
          <w:lang w:val="ru-RU"/>
        </w:rPr>
        <w:t>И.Т.Пименова</w:t>
      </w:r>
      <w:proofErr w:type="spellEnd"/>
      <w:r w:rsidRPr="000C440C">
        <w:rPr>
          <w:rFonts w:ascii="Times New Roman" w:hAnsi="Times New Roman"/>
          <w:b/>
          <w:sz w:val="24"/>
          <w:lang w:val="ru-RU"/>
        </w:rPr>
        <w:t xml:space="preserve"> составляет </w:t>
      </w:r>
      <w:r w:rsidR="000B6237">
        <w:rPr>
          <w:rFonts w:ascii="Times New Roman" w:hAnsi="Times New Roman"/>
          <w:b/>
          <w:sz w:val="24"/>
          <w:lang w:val="ru-RU"/>
        </w:rPr>
        <w:t>87,3</w:t>
      </w:r>
      <w:r w:rsidRPr="000C440C">
        <w:rPr>
          <w:rFonts w:ascii="Times New Roman" w:hAnsi="Times New Roman"/>
          <w:b/>
          <w:sz w:val="24"/>
          <w:lang w:val="ru-RU"/>
        </w:rPr>
        <w:t xml:space="preserve"> балла из 100 возможных. </w:t>
      </w:r>
    </w:p>
    <w:p w:rsidR="00377829" w:rsidRDefault="00377829" w:rsidP="00F82C36">
      <w:pPr>
        <w:pStyle w:val="ac"/>
        <w:ind w:firstLine="709"/>
        <w:jc w:val="both"/>
        <w:rPr>
          <w:rFonts w:ascii="Times New Roman" w:hAnsi="Times New Roman"/>
          <w:sz w:val="24"/>
          <w:lang w:val="ru-RU"/>
        </w:rPr>
      </w:pPr>
      <w:r>
        <w:rPr>
          <w:rFonts w:ascii="Times New Roman" w:hAnsi="Times New Roman"/>
          <w:sz w:val="24"/>
          <w:lang w:val="ru-RU"/>
        </w:rPr>
        <w:t xml:space="preserve">Самые высокие оценки (более 90 баллов) по данной организации получены по </w:t>
      </w:r>
      <w:r w:rsidR="00502A4A">
        <w:rPr>
          <w:rFonts w:ascii="Times New Roman" w:hAnsi="Times New Roman"/>
          <w:sz w:val="24"/>
          <w:lang w:val="ru-RU"/>
        </w:rPr>
        <w:t>четырем</w:t>
      </w:r>
      <w:r>
        <w:rPr>
          <w:rFonts w:ascii="Times New Roman" w:hAnsi="Times New Roman"/>
          <w:sz w:val="24"/>
          <w:lang w:val="ru-RU"/>
        </w:rPr>
        <w:t xml:space="preserve"> критериям: </w:t>
      </w:r>
      <w:r w:rsidRPr="00377829">
        <w:rPr>
          <w:rFonts w:ascii="Times New Roman" w:hAnsi="Times New Roman"/>
          <w:sz w:val="24"/>
          <w:lang w:val="ru-RU"/>
        </w:rPr>
        <w:t>«Открытость и доступность информации об организации»</w:t>
      </w:r>
      <w:r w:rsidR="00550323">
        <w:rPr>
          <w:rFonts w:ascii="Times New Roman" w:hAnsi="Times New Roman"/>
          <w:sz w:val="24"/>
          <w:lang w:val="ru-RU"/>
        </w:rPr>
        <w:t xml:space="preserve"> (94,1</w:t>
      </w:r>
      <w:r>
        <w:rPr>
          <w:rFonts w:ascii="Times New Roman" w:hAnsi="Times New Roman"/>
          <w:sz w:val="24"/>
          <w:lang w:val="ru-RU"/>
        </w:rPr>
        <w:t xml:space="preserve"> балла), </w:t>
      </w:r>
      <w:r w:rsidRPr="00377829">
        <w:rPr>
          <w:rFonts w:ascii="Times New Roman" w:hAnsi="Times New Roman"/>
          <w:sz w:val="24"/>
          <w:lang w:val="ru-RU"/>
        </w:rPr>
        <w:t>«Комфортность условий предоставления услуг»</w:t>
      </w:r>
      <w:r w:rsidR="00550323">
        <w:rPr>
          <w:rFonts w:ascii="Times New Roman" w:hAnsi="Times New Roman"/>
          <w:sz w:val="24"/>
          <w:lang w:val="ru-RU"/>
        </w:rPr>
        <w:t xml:space="preserve"> (93,9</w:t>
      </w:r>
      <w:r>
        <w:rPr>
          <w:rFonts w:ascii="Times New Roman" w:hAnsi="Times New Roman"/>
          <w:sz w:val="24"/>
          <w:lang w:val="ru-RU"/>
        </w:rPr>
        <w:t xml:space="preserve"> балла), </w:t>
      </w:r>
      <w:r w:rsidRPr="00377829">
        <w:rPr>
          <w:rFonts w:ascii="Times New Roman" w:hAnsi="Times New Roman"/>
          <w:sz w:val="24"/>
          <w:lang w:val="ru-RU"/>
        </w:rPr>
        <w:t>«Удовлетворенность условиями оказания услуг»</w:t>
      </w:r>
      <w:r w:rsidR="00550323">
        <w:rPr>
          <w:rFonts w:ascii="Times New Roman" w:hAnsi="Times New Roman"/>
          <w:sz w:val="24"/>
          <w:lang w:val="ru-RU"/>
        </w:rPr>
        <w:t xml:space="preserve"> (94,7</w:t>
      </w:r>
      <w:r w:rsidR="00502A4A">
        <w:rPr>
          <w:rFonts w:ascii="Times New Roman" w:hAnsi="Times New Roman"/>
          <w:sz w:val="24"/>
          <w:lang w:val="ru-RU"/>
        </w:rPr>
        <w:t xml:space="preserve"> балла), </w:t>
      </w:r>
      <w:r w:rsidR="00502A4A" w:rsidRPr="00377829">
        <w:rPr>
          <w:rFonts w:ascii="Times New Roman" w:hAnsi="Times New Roman"/>
          <w:sz w:val="24"/>
          <w:lang w:val="ru-RU"/>
        </w:rPr>
        <w:t>«Доброжелательность, вежливость работников организаций»</w:t>
      </w:r>
      <w:r w:rsidR="00550323">
        <w:rPr>
          <w:rFonts w:ascii="Times New Roman" w:hAnsi="Times New Roman"/>
          <w:sz w:val="24"/>
          <w:lang w:val="ru-RU"/>
        </w:rPr>
        <w:t xml:space="preserve"> (93,5</w:t>
      </w:r>
      <w:r w:rsidR="00502A4A">
        <w:rPr>
          <w:rFonts w:ascii="Times New Roman" w:hAnsi="Times New Roman"/>
          <w:sz w:val="24"/>
          <w:lang w:val="ru-RU"/>
        </w:rPr>
        <w:t xml:space="preserve"> балла).</w:t>
      </w:r>
    </w:p>
    <w:p w:rsidR="00E55446" w:rsidRDefault="00377829" w:rsidP="00377829">
      <w:pPr>
        <w:pStyle w:val="ac"/>
        <w:ind w:firstLine="709"/>
        <w:jc w:val="both"/>
        <w:rPr>
          <w:rFonts w:ascii="Times New Roman" w:hAnsi="Times New Roman"/>
          <w:sz w:val="24"/>
          <w:lang w:val="ru-RU"/>
        </w:rPr>
      </w:pPr>
      <w:r>
        <w:rPr>
          <w:rFonts w:ascii="Times New Roman" w:hAnsi="Times New Roman"/>
          <w:sz w:val="24"/>
          <w:lang w:val="ru-RU"/>
        </w:rPr>
        <w:t xml:space="preserve">Неудовлетворительная, или «низкая», оценка (менее 70 баллов) получена по критерию </w:t>
      </w:r>
      <w:r w:rsidRPr="00377829">
        <w:rPr>
          <w:rFonts w:ascii="Times New Roman" w:hAnsi="Times New Roman"/>
          <w:sz w:val="24"/>
          <w:lang w:val="ru-RU"/>
        </w:rPr>
        <w:t>«Доступность услуг для инвалидов»</w:t>
      </w:r>
      <w:r w:rsidR="00AC1679">
        <w:rPr>
          <w:rFonts w:ascii="Times New Roman" w:hAnsi="Times New Roman"/>
          <w:sz w:val="24"/>
          <w:lang w:val="ru-RU"/>
        </w:rPr>
        <w:t xml:space="preserve"> (36</w:t>
      </w:r>
      <w:r>
        <w:rPr>
          <w:rFonts w:ascii="Times New Roman" w:hAnsi="Times New Roman"/>
          <w:sz w:val="24"/>
          <w:lang w:val="ru-RU"/>
        </w:rPr>
        <w:t xml:space="preserve"> баллов)</w:t>
      </w:r>
      <w:r w:rsidR="00E55446">
        <w:rPr>
          <w:rFonts w:ascii="Times New Roman" w:hAnsi="Times New Roman"/>
          <w:sz w:val="24"/>
          <w:lang w:val="ru-RU"/>
        </w:rPr>
        <w:t xml:space="preserve"> (см. Таблицу 1</w:t>
      </w:r>
      <w:r w:rsidR="00C8233B">
        <w:rPr>
          <w:rFonts w:ascii="Times New Roman" w:hAnsi="Times New Roman"/>
          <w:sz w:val="24"/>
          <w:lang w:val="ru-RU"/>
        </w:rPr>
        <w:t>.1</w:t>
      </w:r>
      <w:r w:rsidR="00E55446">
        <w:rPr>
          <w:rFonts w:ascii="Times New Roman" w:hAnsi="Times New Roman"/>
          <w:sz w:val="24"/>
          <w:lang w:val="ru-RU"/>
        </w:rPr>
        <w:t>).</w:t>
      </w:r>
    </w:p>
    <w:p w:rsidR="00754E66" w:rsidRDefault="00754E66" w:rsidP="00E55446">
      <w:pPr>
        <w:spacing w:after="0" w:line="240" w:lineRule="auto"/>
        <w:rPr>
          <w:rFonts w:ascii="Times New Roman" w:eastAsia="Times New Roman" w:hAnsi="Times New Roman" w:cs="Times New Roman"/>
          <w:sz w:val="24"/>
          <w:szCs w:val="24"/>
          <w:lang w:val="ru-RU" w:bidi="en-US"/>
        </w:rPr>
      </w:pPr>
    </w:p>
    <w:p w:rsidR="00B56D83" w:rsidRDefault="00B56D83" w:rsidP="00E55446">
      <w:pPr>
        <w:spacing w:after="0" w:line="240" w:lineRule="auto"/>
        <w:jc w:val="center"/>
        <w:rPr>
          <w:rFonts w:ascii="Times New Roman" w:eastAsia="Times New Roman" w:hAnsi="Times New Roman" w:cs="Times New Roman"/>
          <w:sz w:val="24"/>
          <w:szCs w:val="24"/>
          <w:lang w:val="ru-RU" w:bidi="en-US"/>
        </w:rPr>
      </w:pPr>
      <w:r w:rsidRPr="00237CEF">
        <w:rPr>
          <w:rFonts w:ascii="Times New Roman" w:eastAsia="Times New Roman" w:hAnsi="Times New Roman" w:cs="Times New Roman"/>
          <w:bCs/>
          <w:color w:val="000000"/>
          <w:sz w:val="20"/>
          <w:szCs w:val="20"/>
          <w:lang w:val="ru-RU" w:eastAsia="ru-RU"/>
        </w:rPr>
        <w:t>Таблица 1.</w:t>
      </w:r>
      <w:r w:rsidR="00C8233B">
        <w:rPr>
          <w:rFonts w:ascii="Times New Roman" w:eastAsia="Times New Roman" w:hAnsi="Times New Roman" w:cs="Times New Roman"/>
          <w:bCs/>
          <w:color w:val="000000"/>
          <w:sz w:val="20"/>
          <w:szCs w:val="20"/>
          <w:lang w:val="ru-RU" w:eastAsia="ru-RU"/>
        </w:rPr>
        <w:t>1.</w:t>
      </w:r>
      <w:r w:rsidRPr="00237CEF">
        <w:rPr>
          <w:rFonts w:ascii="Times New Roman" w:eastAsia="Times New Roman" w:hAnsi="Times New Roman" w:cs="Times New Roman"/>
          <w:bCs/>
          <w:color w:val="000000"/>
          <w:sz w:val="20"/>
          <w:szCs w:val="20"/>
          <w:lang w:val="ru-RU" w:eastAsia="ru-RU"/>
        </w:rPr>
        <w:t xml:space="preserve"> </w:t>
      </w:r>
      <w:r w:rsidRPr="007B5BB7">
        <w:rPr>
          <w:rFonts w:ascii="Times New Roman" w:eastAsia="Times New Roman" w:hAnsi="Times New Roman" w:cs="Times New Roman"/>
          <w:bCs/>
          <w:color w:val="000000"/>
          <w:sz w:val="20"/>
          <w:szCs w:val="20"/>
          <w:lang w:val="ru-RU" w:eastAsia="ru-RU"/>
        </w:rPr>
        <w:t>Итоговая оценка качества услов</w:t>
      </w:r>
      <w:r w:rsidR="008364C9">
        <w:rPr>
          <w:rFonts w:ascii="Times New Roman" w:eastAsia="Times New Roman" w:hAnsi="Times New Roman" w:cs="Times New Roman"/>
          <w:bCs/>
          <w:color w:val="000000"/>
          <w:sz w:val="20"/>
          <w:szCs w:val="20"/>
          <w:lang w:val="ru-RU" w:eastAsia="ru-RU"/>
        </w:rPr>
        <w:t>ий оказания услуг в организации и значения критериев НОК</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5244"/>
        <w:gridCol w:w="2400"/>
        <w:gridCol w:w="1843"/>
      </w:tblGrid>
      <w:tr w:rsidR="00502A4A" w:rsidRPr="000B6237" w:rsidTr="000B6237">
        <w:trPr>
          <w:trHeight w:val="453"/>
          <w:jc w:val="center"/>
        </w:trPr>
        <w:tc>
          <w:tcPr>
            <w:tcW w:w="431" w:type="dxa"/>
            <w:shd w:val="clear" w:color="auto" w:fill="auto"/>
            <w:vAlign w:val="center"/>
            <w:hideMark/>
          </w:tcPr>
          <w:p w:rsidR="00502A4A" w:rsidRPr="00377829" w:rsidRDefault="00502A4A" w:rsidP="00502A4A">
            <w:pPr>
              <w:spacing w:after="0" w:line="240" w:lineRule="auto"/>
              <w:rPr>
                <w:rFonts w:ascii="Times New Roman" w:eastAsia="Times New Roman" w:hAnsi="Times New Roman" w:cs="Times New Roman"/>
                <w:color w:val="000000"/>
                <w:sz w:val="20"/>
                <w:szCs w:val="20"/>
                <w:lang w:val="ru-RU" w:eastAsia="ru-RU"/>
              </w:rPr>
            </w:pPr>
          </w:p>
        </w:tc>
        <w:tc>
          <w:tcPr>
            <w:tcW w:w="5244" w:type="dxa"/>
            <w:shd w:val="clear" w:color="auto" w:fill="auto"/>
            <w:vAlign w:val="center"/>
            <w:hideMark/>
          </w:tcPr>
          <w:p w:rsidR="00502A4A" w:rsidRPr="00377829" w:rsidRDefault="00502A4A" w:rsidP="00502A4A">
            <w:pPr>
              <w:spacing w:after="0" w:line="240" w:lineRule="auto"/>
              <w:jc w:val="center"/>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Критерии</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502A4A" w:rsidRPr="00502A4A" w:rsidRDefault="008E1A3C" w:rsidP="00502A4A">
            <w:pPr>
              <w:spacing w:after="0" w:line="240" w:lineRule="auto"/>
              <w:jc w:val="center"/>
              <w:rPr>
                <w:rFonts w:ascii="Times New Roman" w:hAnsi="Times New Roman" w:cs="Times New Roman"/>
                <w:color w:val="000000"/>
                <w:sz w:val="20"/>
                <w:szCs w:val="16"/>
                <w:lang w:val="ru-RU"/>
              </w:rPr>
            </w:pPr>
            <w:r w:rsidRPr="008E1A3C">
              <w:rPr>
                <w:rFonts w:ascii="Times New Roman" w:hAnsi="Times New Roman" w:cs="Times New Roman"/>
                <w:color w:val="000000"/>
                <w:sz w:val="20"/>
                <w:szCs w:val="16"/>
                <w:lang w:val="ru-RU"/>
              </w:rPr>
              <w:t xml:space="preserve">МКОУ </w:t>
            </w:r>
            <w:proofErr w:type="spellStart"/>
            <w:r w:rsidRPr="008E1A3C">
              <w:rPr>
                <w:rFonts w:ascii="Times New Roman" w:hAnsi="Times New Roman" w:cs="Times New Roman"/>
                <w:color w:val="000000"/>
                <w:sz w:val="20"/>
                <w:szCs w:val="16"/>
                <w:lang w:val="ru-RU"/>
              </w:rPr>
              <w:t>Уренокарлинская</w:t>
            </w:r>
            <w:proofErr w:type="spellEnd"/>
            <w:r w:rsidRPr="008E1A3C">
              <w:rPr>
                <w:rFonts w:ascii="Times New Roman" w:hAnsi="Times New Roman" w:cs="Times New Roman"/>
                <w:color w:val="000000"/>
                <w:sz w:val="20"/>
                <w:szCs w:val="16"/>
                <w:lang w:val="ru-RU"/>
              </w:rPr>
              <w:t xml:space="preserve"> средняя школа им. Героя Советского Союза </w:t>
            </w:r>
            <w:proofErr w:type="spellStart"/>
            <w:r w:rsidRPr="008E1A3C">
              <w:rPr>
                <w:rFonts w:ascii="Times New Roman" w:hAnsi="Times New Roman" w:cs="Times New Roman"/>
                <w:color w:val="000000"/>
                <w:sz w:val="20"/>
                <w:szCs w:val="16"/>
                <w:lang w:val="ru-RU"/>
              </w:rPr>
              <w:t>И.Т.Пименова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02A4A" w:rsidRPr="00377829" w:rsidRDefault="00502A4A" w:rsidP="00502A4A">
            <w:pPr>
              <w:spacing w:after="0" w:line="240" w:lineRule="auto"/>
              <w:jc w:val="center"/>
              <w:rPr>
                <w:rFonts w:ascii="Times New Roman" w:hAnsi="Times New Roman" w:cs="Times New Roman"/>
                <w:b/>
                <w:bCs/>
                <w:color w:val="000000"/>
                <w:sz w:val="20"/>
                <w:szCs w:val="20"/>
                <w:lang w:val="ru-RU"/>
              </w:rPr>
            </w:pPr>
            <w:r w:rsidRPr="00377829">
              <w:rPr>
                <w:rFonts w:ascii="Times New Roman" w:hAnsi="Times New Roman" w:cs="Times New Roman"/>
                <w:b/>
                <w:bCs/>
                <w:color w:val="000000"/>
                <w:sz w:val="20"/>
                <w:szCs w:val="20"/>
                <w:lang w:val="ru-RU"/>
              </w:rPr>
              <w:t>Итоговое среднее значение по критерию</w:t>
            </w:r>
          </w:p>
        </w:tc>
      </w:tr>
      <w:tr w:rsidR="000B6237" w:rsidRPr="00377829" w:rsidTr="00D56D9F">
        <w:trPr>
          <w:trHeight w:val="128"/>
          <w:jc w:val="center"/>
        </w:trPr>
        <w:tc>
          <w:tcPr>
            <w:tcW w:w="431" w:type="dxa"/>
            <w:shd w:val="clear" w:color="auto" w:fill="auto"/>
            <w:vAlign w:val="center"/>
            <w:hideMark/>
          </w:tcPr>
          <w:p w:rsidR="000B6237" w:rsidRPr="00377829" w:rsidRDefault="000B6237" w:rsidP="000B6237">
            <w:pPr>
              <w:spacing w:after="0" w:line="240" w:lineRule="auto"/>
              <w:jc w:val="center"/>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1.</w:t>
            </w:r>
          </w:p>
        </w:tc>
        <w:tc>
          <w:tcPr>
            <w:tcW w:w="5244" w:type="dxa"/>
            <w:shd w:val="clear" w:color="auto" w:fill="auto"/>
            <w:vAlign w:val="center"/>
            <w:hideMark/>
          </w:tcPr>
          <w:p w:rsidR="000B6237" w:rsidRPr="00377829" w:rsidRDefault="000B6237" w:rsidP="000B6237">
            <w:pPr>
              <w:spacing w:after="0" w:line="240" w:lineRule="auto"/>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Открытость и доступность информации об организации</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B6237" w:rsidRPr="000B6237" w:rsidRDefault="000B6237" w:rsidP="000B6237">
            <w:pPr>
              <w:spacing w:after="0" w:line="240" w:lineRule="auto"/>
              <w:jc w:val="center"/>
              <w:rPr>
                <w:rFonts w:ascii="Times New Roman" w:hAnsi="Times New Roman" w:cs="Times New Roman"/>
                <w:color w:val="000000"/>
                <w:sz w:val="20"/>
              </w:rPr>
            </w:pPr>
            <w:r w:rsidRPr="000B6237">
              <w:rPr>
                <w:rFonts w:ascii="Times New Roman" w:hAnsi="Times New Roman" w:cs="Times New Roman"/>
                <w:color w:val="000000"/>
                <w:sz w:val="20"/>
              </w:rPr>
              <w:t>94,1</w:t>
            </w:r>
          </w:p>
        </w:tc>
        <w:tc>
          <w:tcPr>
            <w:tcW w:w="1843" w:type="dxa"/>
            <w:tcBorders>
              <w:top w:val="nil"/>
              <w:left w:val="single" w:sz="4" w:space="0" w:color="auto"/>
              <w:bottom w:val="single" w:sz="4" w:space="0" w:color="auto"/>
              <w:right w:val="single" w:sz="4" w:space="0" w:color="auto"/>
            </w:tcBorders>
            <w:shd w:val="clear" w:color="auto" w:fill="auto"/>
            <w:vAlign w:val="center"/>
          </w:tcPr>
          <w:p w:rsidR="000B6237" w:rsidRPr="00377829" w:rsidRDefault="000B6237" w:rsidP="000B6237">
            <w:pPr>
              <w:spacing w:after="0" w:line="240" w:lineRule="auto"/>
              <w:jc w:val="center"/>
              <w:rPr>
                <w:rFonts w:ascii="Times New Roman" w:hAnsi="Times New Roman" w:cs="Times New Roman"/>
                <w:b/>
                <w:bCs/>
                <w:color w:val="000000"/>
                <w:sz w:val="20"/>
                <w:szCs w:val="20"/>
              </w:rPr>
            </w:pPr>
            <w:r w:rsidRPr="00377829">
              <w:rPr>
                <w:rFonts w:ascii="Times New Roman" w:hAnsi="Times New Roman" w:cs="Times New Roman"/>
                <w:b/>
                <w:bCs/>
                <w:color w:val="000000"/>
                <w:sz w:val="20"/>
                <w:szCs w:val="20"/>
              </w:rPr>
              <w:t>94,2</w:t>
            </w:r>
          </w:p>
        </w:tc>
      </w:tr>
      <w:tr w:rsidR="000B6237" w:rsidRPr="00377829" w:rsidTr="000B6237">
        <w:trPr>
          <w:trHeight w:val="194"/>
          <w:jc w:val="center"/>
        </w:trPr>
        <w:tc>
          <w:tcPr>
            <w:tcW w:w="431" w:type="dxa"/>
            <w:shd w:val="clear" w:color="auto" w:fill="auto"/>
            <w:vAlign w:val="center"/>
            <w:hideMark/>
          </w:tcPr>
          <w:p w:rsidR="000B6237" w:rsidRPr="00377829" w:rsidRDefault="000B6237" w:rsidP="000B6237">
            <w:pPr>
              <w:spacing w:after="0" w:line="240" w:lineRule="auto"/>
              <w:jc w:val="center"/>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2.</w:t>
            </w:r>
          </w:p>
        </w:tc>
        <w:tc>
          <w:tcPr>
            <w:tcW w:w="5244" w:type="dxa"/>
            <w:shd w:val="clear" w:color="auto" w:fill="auto"/>
            <w:vAlign w:val="center"/>
            <w:hideMark/>
          </w:tcPr>
          <w:p w:rsidR="000B6237" w:rsidRPr="00377829" w:rsidRDefault="000B6237" w:rsidP="000B6237">
            <w:pPr>
              <w:spacing w:after="0" w:line="240" w:lineRule="auto"/>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Комфортность условий предоставления услуг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B6237" w:rsidRPr="000B6237" w:rsidRDefault="000B6237" w:rsidP="000B6237">
            <w:pPr>
              <w:spacing w:after="0" w:line="240" w:lineRule="auto"/>
              <w:jc w:val="center"/>
              <w:rPr>
                <w:rFonts w:ascii="Times New Roman" w:hAnsi="Times New Roman" w:cs="Times New Roman"/>
                <w:color w:val="000000"/>
                <w:sz w:val="20"/>
              </w:rPr>
            </w:pPr>
            <w:r w:rsidRPr="000B6237">
              <w:rPr>
                <w:rFonts w:ascii="Times New Roman" w:hAnsi="Times New Roman" w:cs="Times New Roman"/>
                <w:color w:val="000000"/>
                <w:sz w:val="20"/>
              </w:rPr>
              <w:t>93,9</w:t>
            </w:r>
          </w:p>
        </w:tc>
        <w:tc>
          <w:tcPr>
            <w:tcW w:w="1843" w:type="dxa"/>
            <w:tcBorders>
              <w:top w:val="nil"/>
              <w:left w:val="single" w:sz="4" w:space="0" w:color="auto"/>
              <w:bottom w:val="single" w:sz="4" w:space="0" w:color="auto"/>
              <w:right w:val="single" w:sz="4" w:space="0" w:color="auto"/>
            </w:tcBorders>
            <w:shd w:val="clear" w:color="auto" w:fill="auto"/>
            <w:vAlign w:val="center"/>
          </w:tcPr>
          <w:p w:rsidR="000B6237" w:rsidRPr="00377829" w:rsidRDefault="000B6237" w:rsidP="000B6237">
            <w:pPr>
              <w:spacing w:after="0" w:line="240" w:lineRule="auto"/>
              <w:jc w:val="center"/>
              <w:rPr>
                <w:rFonts w:ascii="Times New Roman" w:hAnsi="Times New Roman" w:cs="Times New Roman"/>
                <w:b/>
                <w:bCs/>
                <w:color w:val="000000"/>
                <w:sz w:val="20"/>
                <w:szCs w:val="20"/>
              </w:rPr>
            </w:pPr>
            <w:r w:rsidRPr="00377829">
              <w:rPr>
                <w:rFonts w:ascii="Times New Roman" w:hAnsi="Times New Roman" w:cs="Times New Roman"/>
                <w:b/>
                <w:bCs/>
                <w:color w:val="000000"/>
                <w:sz w:val="20"/>
                <w:szCs w:val="20"/>
              </w:rPr>
              <w:t>96,7</w:t>
            </w:r>
          </w:p>
        </w:tc>
      </w:tr>
      <w:tr w:rsidR="000B6237" w:rsidRPr="00377829" w:rsidTr="000B6237">
        <w:trPr>
          <w:trHeight w:val="143"/>
          <w:jc w:val="center"/>
        </w:trPr>
        <w:tc>
          <w:tcPr>
            <w:tcW w:w="431" w:type="dxa"/>
            <w:shd w:val="clear" w:color="auto" w:fill="auto"/>
            <w:vAlign w:val="center"/>
            <w:hideMark/>
          </w:tcPr>
          <w:p w:rsidR="000B6237" w:rsidRPr="00377829" w:rsidRDefault="000B6237" w:rsidP="000B6237">
            <w:pPr>
              <w:spacing w:after="0" w:line="240" w:lineRule="auto"/>
              <w:jc w:val="center"/>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3.</w:t>
            </w:r>
          </w:p>
        </w:tc>
        <w:tc>
          <w:tcPr>
            <w:tcW w:w="5244" w:type="dxa"/>
            <w:shd w:val="clear" w:color="auto" w:fill="auto"/>
            <w:vAlign w:val="center"/>
            <w:hideMark/>
          </w:tcPr>
          <w:p w:rsidR="000B6237" w:rsidRPr="00377829" w:rsidRDefault="000B6237" w:rsidP="000B6237">
            <w:pPr>
              <w:spacing w:after="0" w:line="240" w:lineRule="auto"/>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Доступность услуг для инвалидов</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B6237" w:rsidRPr="000B6237" w:rsidRDefault="000B6237" w:rsidP="000B6237">
            <w:pPr>
              <w:spacing w:after="0" w:line="240" w:lineRule="auto"/>
              <w:jc w:val="center"/>
              <w:rPr>
                <w:rFonts w:ascii="Times New Roman" w:hAnsi="Times New Roman" w:cs="Times New Roman"/>
                <w:color w:val="000000"/>
                <w:sz w:val="20"/>
              </w:rPr>
            </w:pPr>
            <w:r w:rsidRPr="000B6237">
              <w:rPr>
                <w:rFonts w:ascii="Times New Roman" w:hAnsi="Times New Roman" w:cs="Times New Roman"/>
                <w:color w:val="000000"/>
                <w:sz w:val="20"/>
              </w:rPr>
              <w:t>60,0</w:t>
            </w:r>
          </w:p>
        </w:tc>
        <w:tc>
          <w:tcPr>
            <w:tcW w:w="1843" w:type="dxa"/>
            <w:tcBorders>
              <w:top w:val="nil"/>
              <w:left w:val="single" w:sz="4" w:space="0" w:color="auto"/>
              <w:bottom w:val="single" w:sz="4" w:space="0" w:color="auto"/>
              <w:right w:val="single" w:sz="4" w:space="0" w:color="auto"/>
            </w:tcBorders>
            <w:shd w:val="clear" w:color="auto" w:fill="auto"/>
            <w:vAlign w:val="center"/>
          </w:tcPr>
          <w:p w:rsidR="000B6237" w:rsidRPr="00377829" w:rsidRDefault="000B6237" w:rsidP="000B6237">
            <w:pPr>
              <w:spacing w:after="0" w:line="240" w:lineRule="auto"/>
              <w:jc w:val="center"/>
              <w:rPr>
                <w:rFonts w:ascii="Times New Roman" w:hAnsi="Times New Roman" w:cs="Times New Roman"/>
                <w:b/>
                <w:bCs/>
                <w:color w:val="000000"/>
                <w:sz w:val="20"/>
                <w:szCs w:val="20"/>
              </w:rPr>
            </w:pPr>
            <w:r w:rsidRPr="00377829">
              <w:rPr>
                <w:rFonts w:ascii="Times New Roman" w:hAnsi="Times New Roman" w:cs="Times New Roman"/>
                <w:b/>
                <w:bCs/>
                <w:color w:val="000000"/>
                <w:sz w:val="20"/>
                <w:szCs w:val="20"/>
              </w:rPr>
              <w:t>53,4</w:t>
            </w:r>
          </w:p>
        </w:tc>
      </w:tr>
      <w:tr w:rsidR="000B6237" w:rsidRPr="00377829" w:rsidTr="000B6237">
        <w:trPr>
          <w:trHeight w:val="436"/>
          <w:jc w:val="center"/>
        </w:trPr>
        <w:tc>
          <w:tcPr>
            <w:tcW w:w="431" w:type="dxa"/>
            <w:shd w:val="clear" w:color="auto" w:fill="auto"/>
            <w:vAlign w:val="center"/>
            <w:hideMark/>
          </w:tcPr>
          <w:p w:rsidR="000B6237" w:rsidRPr="00377829" w:rsidRDefault="000B6237" w:rsidP="000B6237">
            <w:pPr>
              <w:spacing w:after="0" w:line="240" w:lineRule="auto"/>
              <w:jc w:val="center"/>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4.</w:t>
            </w:r>
          </w:p>
        </w:tc>
        <w:tc>
          <w:tcPr>
            <w:tcW w:w="5244" w:type="dxa"/>
            <w:shd w:val="clear" w:color="auto" w:fill="auto"/>
            <w:vAlign w:val="center"/>
            <w:hideMark/>
          </w:tcPr>
          <w:p w:rsidR="000B6237" w:rsidRPr="00377829" w:rsidRDefault="000B6237" w:rsidP="000B6237">
            <w:pPr>
              <w:spacing w:after="0" w:line="240" w:lineRule="auto"/>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Доброжелательность, вежливость работников организаций</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B6237" w:rsidRPr="000B6237" w:rsidRDefault="000B6237" w:rsidP="000B6237">
            <w:pPr>
              <w:spacing w:after="0" w:line="240" w:lineRule="auto"/>
              <w:jc w:val="center"/>
              <w:rPr>
                <w:rFonts w:ascii="Times New Roman" w:hAnsi="Times New Roman" w:cs="Times New Roman"/>
                <w:color w:val="000000"/>
                <w:sz w:val="20"/>
              </w:rPr>
            </w:pPr>
            <w:r w:rsidRPr="000B6237">
              <w:rPr>
                <w:rFonts w:ascii="Times New Roman" w:hAnsi="Times New Roman" w:cs="Times New Roman"/>
                <w:color w:val="000000"/>
                <w:sz w:val="20"/>
              </w:rPr>
              <w:t>93,5</w:t>
            </w:r>
          </w:p>
        </w:tc>
        <w:tc>
          <w:tcPr>
            <w:tcW w:w="1843" w:type="dxa"/>
            <w:tcBorders>
              <w:top w:val="nil"/>
              <w:left w:val="single" w:sz="4" w:space="0" w:color="auto"/>
              <w:bottom w:val="single" w:sz="4" w:space="0" w:color="auto"/>
              <w:right w:val="single" w:sz="4" w:space="0" w:color="auto"/>
            </w:tcBorders>
            <w:shd w:val="clear" w:color="auto" w:fill="auto"/>
            <w:vAlign w:val="center"/>
          </w:tcPr>
          <w:p w:rsidR="000B6237" w:rsidRPr="00377829" w:rsidRDefault="000B6237" w:rsidP="000B6237">
            <w:pPr>
              <w:spacing w:after="0" w:line="240" w:lineRule="auto"/>
              <w:jc w:val="center"/>
              <w:rPr>
                <w:rFonts w:ascii="Times New Roman" w:hAnsi="Times New Roman" w:cs="Times New Roman"/>
                <w:b/>
                <w:bCs/>
                <w:color w:val="000000"/>
                <w:sz w:val="20"/>
                <w:szCs w:val="20"/>
              </w:rPr>
            </w:pPr>
            <w:r w:rsidRPr="00377829">
              <w:rPr>
                <w:rFonts w:ascii="Times New Roman" w:hAnsi="Times New Roman" w:cs="Times New Roman"/>
                <w:b/>
                <w:bCs/>
                <w:color w:val="000000"/>
                <w:sz w:val="20"/>
                <w:szCs w:val="20"/>
              </w:rPr>
              <w:t>94,0</w:t>
            </w:r>
          </w:p>
        </w:tc>
      </w:tr>
      <w:tr w:rsidR="000B6237" w:rsidRPr="00377829" w:rsidTr="000B6237">
        <w:trPr>
          <w:trHeight w:val="164"/>
          <w:jc w:val="center"/>
        </w:trPr>
        <w:tc>
          <w:tcPr>
            <w:tcW w:w="431" w:type="dxa"/>
            <w:shd w:val="clear" w:color="auto" w:fill="auto"/>
            <w:vAlign w:val="center"/>
            <w:hideMark/>
          </w:tcPr>
          <w:p w:rsidR="000B6237" w:rsidRPr="00377829" w:rsidRDefault="000B6237" w:rsidP="000B6237">
            <w:pPr>
              <w:spacing w:after="0" w:line="240" w:lineRule="auto"/>
              <w:jc w:val="center"/>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5.</w:t>
            </w:r>
          </w:p>
        </w:tc>
        <w:tc>
          <w:tcPr>
            <w:tcW w:w="5244" w:type="dxa"/>
            <w:shd w:val="clear" w:color="auto" w:fill="auto"/>
            <w:vAlign w:val="center"/>
            <w:hideMark/>
          </w:tcPr>
          <w:p w:rsidR="000B6237" w:rsidRPr="00377829" w:rsidRDefault="000B6237" w:rsidP="000B6237">
            <w:pPr>
              <w:spacing w:after="0" w:line="240" w:lineRule="auto"/>
              <w:rPr>
                <w:rFonts w:ascii="Times New Roman" w:eastAsia="Times New Roman" w:hAnsi="Times New Roman" w:cs="Times New Roman"/>
                <w:color w:val="000000"/>
                <w:sz w:val="20"/>
                <w:szCs w:val="20"/>
                <w:lang w:val="ru-RU" w:eastAsia="ru-RU"/>
              </w:rPr>
            </w:pPr>
            <w:r w:rsidRPr="00377829">
              <w:rPr>
                <w:rFonts w:ascii="Times New Roman" w:eastAsia="Times New Roman" w:hAnsi="Times New Roman" w:cs="Times New Roman"/>
                <w:color w:val="000000"/>
                <w:sz w:val="20"/>
                <w:szCs w:val="20"/>
                <w:lang w:val="ru-RU" w:eastAsia="ru-RU"/>
              </w:rPr>
              <w:t>Удовлетворенность условиями оказания услуг</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B6237" w:rsidRPr="000B6237" w:rsidRDefault="000B6237" w:rsidP="000B6237">
            <w:pPr>
              <w:spacing w:after="0" w:line="240" w:lineRule="auto"/>
              <w:jc w:val="center"/>
              <w:rPr>
                <w:rFonts w:ascii="Times New Roman" w:hAnsi="Times New Roman" w:cs="Times New Roman"/>
                <w:color w:val="000000"/>
                <w:sz w:val="20"/>
              </w:rPr>
            </w:pPr>
            <w:r w:rsidRPr="000B6237">
              <w:rPr>
                <w:rFonts w:ascii="Times New Roman" w:hAnsi="Times New Roman" w:cs="Times New Roman"/>
                <w:color w:val="000000"/>
                <w:sz w:val="20"/>
              </w:rPr>
              <w:t>94,7</w:t>
            </w:r>
          </w:p>
        </w:tc>
        <w:tc>
          <w:tcPr>
            <w:tcW w:w="1843" w:type="dxa"/>
            <w:tcBorders>
              <w:top w:val="nil"/>
              <w:left w:val="single" w:sz="4" w:space="0" w:color="auto"/>
              <w:bottom w:val="single" w:sz="4" w:space="0" w:color="auto"/>
              <w:right w:val="single" w:sz="4" w:space="0" w:color="auto"/>
            </w:tcBorders>
            <w:shd w:val="clear" w:color="auto" w:fill="auto"/>
            <w:vAlign w:val="center"/>
          </w:tcPr>
          <w:p w:rsidR="000B6237" w:rsidRPr="00377829" w:rsidRDefault="000B6237" w:rsidP="000B6237">
            <w:pPr>
              <w:spacing w:after="0" w:line="240" w:lineRule="auto"/>
              <w:jc w:val="center"/>
              <w:rPr>
                <w:rFonts w:ascii="Times New Roman" w:hAnsi="Times New Roman" w:cs="Times New Roman"/>
                <w:b/>
                <w:bCs/>
                <w:color w:val="000000"/>
                <w:sz w:val="20"/>
                <w:szCs w:val="20"/>
              </w:rPr>
            </w:pPr>
            <w:r w:rsidRPr="00377829">
              <w:rPr>
                <w:rFonts w:ascii="Times New Roman" w:hAnsi="Times New Roman" w:cs="Times New Roman"/>
                <w:b/>
                <w:bCs/>
                <w:color w:val="000000"/>
                <w:sz w:val="20"/>
                <w:szCs w:val="20"/>
              </w:rPr>
              <w:t>97,3</w:t>
            </w:r>
          </w:p>
        </w:tc>
      </w:tr>
      <w:tr w:rsidR="000B6237" w:rsidRPr="00377829" w:rsidTr="000B6237">
        <w:trPr>
          <w:trHeight w:val="164"/>
          <w:jc w:val="center"/>
        </w:trPr>
        <w:tc>
          <w:tcPr>
            <w:tcW w:w="431" w:type="dxa"/>
            <w:shd w:val="clear" w:color="auto" w:fill="auto"/>
            <w:vAlign w:val="center"/>
          </w:tcPr>
          <w:p w:rsidR="000B6237" w:rsidRPr="00377829" w:rsidRDefault="000B6237" w:rsidP="000B6237">
            <w:pPr>
              <w:spacing w:after="0" w:line="240" w:lineRule="auto"/>
              <w:rPr>
                <w:rFonts w:ascii="Times New Roman" w:eastAsia="Times New Roman" w:hAnsi="Times New Roman" w:cs="Times New Roman"/>
                <w:b/>
                <w:color w:val="000000"/>
                <w:sz w:val="20"/>
                <w:szCs w:val="20"/>
                <w:lang w:val="ru-RU" w:eastAsia="ru-RU"/>
              </w:rPr>
            </w:pPr>
          </w:p>
        </w:tc>
        <w:tc>
          <w:tcPr>
            <w:tcW w:w="5244" w:type="dxa"/>
            <w:shd w:val="clear" w:color="auto" w:fill="auto"/>
            <w:vAlign w:val="center"/>
          </w:tcPr>
          <w:p w:rsidR="000B6237" w:rsidRPr="00377829" w:rsidRDefault="000B6237" w:rsidP="000B6237">
            <w:pPr>
              <w:spacing w:after="0" w:line="240" w:lineRule="auto"/>
              <w:rPr>
                <w:rFonts w:ascii="Times New Roman" w:eastAsia="Times New Roman" w:hAnsi="Times New Roman" w:cs="Times New Roman"/>
                <w:b/>
                <w:color w:val="000000"/>
                <w:sz w:val="20"/>
                <w:szCs w:val="20"/>
                <w:lang w:val="ru-RU" w:eastAsia="ru-RU"/>
              </w:rPr>
            </w:pPr>
            <w:r w:rsidRPr="00377829">
              <w:rPr>
                <w:rFonts w:ascii="Times New Roman" w:eastAsia="Times New Roman" w:hAnsi="Times New Roman" w:cs="Times New Roman"/>
                <w:b/>
                <w:color w:val="000000"/>
                <w:sz w:val="20"/>
                <w:szCs w:val="20"/>
                <w:lang w:val="ru-RU" w:eastAsia="ru-RU"/>
              </w:rPr>
              <w:t>Итоговый показатель оценки качества:</w:t>
            </w:r>
          </w:p>
        </w:tc>
        <w:tc>
          <w:tcPr>
            <w:tcW w:w="2400" w:type="dxa"/>
            <w:tcBorders>
              <w:top w:val="single" w:sz="4" w:space="0" w:color="auto"/>
              <w:left w:val="nil"/>
              <w:bottom w:val="single" w:sz="4" w:space="0" w:color="auto"/>
              <w:right w:val="nil"/>
            </w:tcBorders>
            <w:shd w:val="clear" w:color="auto" w:fill="auto"/>
            <w:vAlign w:val="center"/>
          </w:tcPr>
          <w:p w:rsidR="000B6237" w:rsidRPr="000B6237" w:rsidRDefault="000B6237" w:rsidP="000B6237">
            <w:pPr>
              <w:spacing w:after="0" w:line="240" w:lineRule="auto"/>
              <w:jc w:val="center"/>
              <w:rPr>
                <w:rFonts w:ascii="Times New Roman" w:hAnsi="Times New Roman" w:cs="Times New Roman"/>
                <w:b/>
                <w:bCs/>
                <w:color w:val="000000"/>
                <w:sz w:val="20"/>
              </w:rPr>
            </w:pPr>
            <w:r w:rsidRPr="000B6237">
              <w:rPr>
                <w:rFonts w:ascii="Times New Roman" w:hAnsi="Times New Roman" w:cs="Times New Roman"/>
                <w:b/>
                <w:bCs/>
                <w:color w:val="000000"/>
                <w:sz w:val="20"/>
              </w:rPr>
              <w:t>87,3</w:t>
            </w:r>
          </w:p>
        </w:tc>
        <w:tc>
          <w:tcPr>
            <w:tcW w:w="1843" w:type="dxa"/>
            <w:shd w:val="clear" w:color="auto" w:fill="auto"/>
            <w:vAlign w:val="center"/>
          </w:tcPr>
          <w:p w:rsidR="000B6237" w:rsidRPr="00377829" w:rsidRDefault="000B6237" w:rsidP="000B6237">
            <w:pPr>
              <w:spacing w:after="0" w:line="240" w:lineRule="auto"/>
              <w:jc w:val="center"/>
              <w:rPr>
                <w:rFonts w:ascii="Times New Roman" w:hAnsi="Times New Roman" w:cs="Times New Roman"/>
                <w:b/>
                <w:bCs/>
                <w:sz w:val="20"/>
                <w:szCs w:val="20"/>
                <w:lang w:val="ru-RU"/>
              </w:rPr>
            </w:pPr>
            <w:r>
              <w:rPr>
                <w:rFonts w:ascii="Times New Roman" w:hAnsi="Times New Roman" w:cs="Times New Roman"/>
                <w:b/>
                <w:bCs/>
                <w:sz w:val="20"/>
                <w:szCs w:val="20"/>
              </w:rPr>
              <w:t>87</w:t>
            </w:r>
            <w:r>
              <w:rPr>
                <w:rFonts w:ascii="Times New Roman" w:hAnsi="Times New Roman" w:cs="Times New Roman"/>
                <w:b/>
                <w:bCs/>
                <w:sz w:val="20"/>
                <w:szCs w:val="20"/>
                <w:lang w:val="ru-RU"/>
              </w:rPr>
              <w:t>,1</w:t>
            </w:r>
          </w:p>
        </w:tc>
      </w:tr>
    </w:tbl>
    <w:p w:rsidR="000B30A9" w:rsidRPr="003B666D" w:rsidRDefault="000B30A9" w:rsidP="003B666D">
      <w:pPr>
        <w:spacing w:after="0" w:line="240" w:lineRule="auto"/>
        <w:ind w:firstLine="709"/>
        <w:jc w:val="both"/>
        <w:rPr>
          <w:rFonts w:ascii="Times New Roman" w:hAnsi="Times New Roman" w:cs="Times New Roman"/>
          <w:sz w:val="24"/>
          <w:lang w:val="ru-RU" w:bidi="en-US"/>
        </w:rPr>
      </w:pPr>
    </w:p>
    <w:p w:rsidR="00E60E1C" w:rsidRDefault="008364C9" w:rsidP="003B666D">
      <w:pPr>
        <w:spacing w:after="0" w:line="240" w:lineRule="auto"/>
        <w:ind w:firstLine="709"/>
        <w:jc w:val="both"/>
        <w:rPr>
          <w:rFonts w:ascii="Times New Roman" w:hAnsi="Times New Roman" w:cs="Times New Roman"/>
          <w:sz w:val="24"/>
          <w:lang w:val="ru-RU" w:bidi="en-US"/>
        </w:rPr>
      </w:pPr>
      <w:r>
        <w:rPr>
          <w:rFonts w:ascii="Times New Roman" w:hAnsi="Times New Roman" w:cs="Times New Roman"/>
          <w:sz w:val="24"/>
          <w:lang w:val="ru-RU" w:bidi="en-US"/>
        </w:rPr>
        <w:t>Максимально высокие значения</w:t>
      </w:r>
      <w:r w:rsidR="00E60E1C">
        <w:rPr>
          <w:rFonts w:ascii="Times New Roman" w:hAnsi="Times New Roman" w:cs="Times New Roman"/>
          <w:sz w:val="24"/>
          <w:lang w:val="ru-RU" w:bidi="en-US"/>
        </w:rPr>
        <w:t xml:space="preserve"> (более 90 баллов) </w:t>
      </w:r>
      <w:r w:rsidR="003D5BD1">
        <w:rPr>
          <w:rFonts w:ascii="Times New Roman" w:hAnsi="Times New Roman" w:cs="Times New Roman"/>
          <w:sz w:val="24"/>
          <w:lang w:val="ru-RU" w:bidi="en-US"/>
        </w:rPr>
        <w:t>получены по одиннадцати</w:t>
      </w:r>
      <w:r w:rsidR="00E60E1C">
        <w:rPr>
          <w:rFonts w:ascii="Times New Roman" w:hAnsi="Times New Roman" w:cs="Times New Roman"/>
          <w:sz w:val="24"/>
          <w:lang w:val="ru-RU" w:bidi="en-US"/>
        </w:rPr>
        <w:t xml:space="preserve"> из пятнадцати показателей, входя</w:t>
      </w:r>
      <w:r w:rsidR="00830EE7">
        <w:rPr>
          <w:rFonts w:ascii="Times New Roman" w:hAnsi="Times New Roman" w:cs="Times New Roman"/>
          <w:sz w:val="24"/>
          <w:lang w:val="ru-RU" w:bidi="en-US"/>
        </w:rPr>
        <w:t>щих в общие критерии оценки. Два</w:t>
      </w:r>
      <w:r w:rsidR="00E60E1C">
        <w:rPr>
          <w:rFonts w:ascii="Times New Roman" w:hAnsi="Times New Roman" w:cs="Times New Roman"/>
          <w:sz w:val="24"/>
          <w:lang w:val="ru-RU" w:bidi="en-US"/>
        </w:rPr>
        <w:t xml:space="preserve"> показателя продемонстрировали удовлетворительную оценку (70-89 баллов), </w:t>
      </w:r>
      <w:r w:rsidR="00830EE7">
        <w:rPr>
          <w:rFonts w:ascii="Times New Roman" w:hAnsi="Times New Roman" w:cs="Times New Roman"/>
          <w:sz w:val="24"/>
          <w:lang w:val="ru-RU" w:bidi="en-US"/>
        </w:rPr>
        <w:t>еще по двум</w:t>
      </w:r>
      <w:r w:rsidR="00E60E1C">
        <w:rPr>
          <w:rFonts w:ascii="Times New Roman" w:hAnsi="Times New Roman" w:cs="Times New Roman"/>
          <w:sz w:val="24"/>
          <w:lang w:val="ru-RU" w:bidi="en-US"/>
        </w:rPr>
        <w:t xml:space="preserve"> зафиксирована неудовлетворительная («низкая») оценка (менее 70 баллов).</w:t>
      </w:r>
    </w:p>
    <w:p w:rsidR="00C711BD" w:rsidRDefault="00856DE4" w:rsidP="00C711BD">
      <w:pPr>
        <w:spacing w:after="0" w:line="240" w:lineRule="auto"/>
        <w:ind w:firstLine="709"/>
        <w:jc w:val="both"/>
        <w:rPr>
          <w:rFonts w:ascii="Times New Roman" w:hAnsi="Times New Roman" w:cs="Times New Roman"/>
          <w:sz w:val="24"/>
          <w:lang w:val="ru-RU" w:bidi="en-US"/>
        </w:rPr>
      </w:pPr>
      <w:r w:rsidRPr="00507899">
        <w:rPr>
          <w:rFonts w:ascii="Times New Roman" w:hAnsi="Times New Roman" w:cs="Times New Roman"/>
          <w:b/>
          <w:sz w:val="24"/>
          <w:lang w:val="ru-RU" w:bidi="en-US"/>
        </w:rPr>
        <w:t>По критерию «Открытость и доступность информации об организации»</w:t>
      </w:r>
      <w:r>
        <w:rPr>
          <w:rFonts w:ascii="Times New Roman" w:hAnsi="Times New Roman" w:cs="Times New Roman"/>
          <w:sz w:val="24"/>
          <w:lang w:val="ru-RU" w:bidi="en-US"/>
        </w:rPr>
        <w:t xml:space="preserve"> </w:t>
      </w:r>
      <w:r w:rsidR="00E67174">
        <w:rPr>
          <w:rFonts w:ascii="Times New Roman" w:hAnsi="Times New Roman" w:cs="Times New Roman"/>
          <w:sz w:val="24"/>
          <w:lang w:val="ru-RU" w:bidi="en-US"/>
        </w:rPr>
        <w:t>высокие оценки получены</w:t>
      </w:r>
      <w:r w:rsidR="003F541F">
        <w:rPr>
          <w:rFonts w:ascii="Times New Roman" w:hAnsi="Times New Roman" w:cs="Times New Roman"/>
          <w:sz w:val="24"/>
          <w:lang w:val="ru-RU" w:bidi="en-US"/>
        </w:rPr>
        <w:t xml:space="preserve"> по показателю </w:t>
      </w:r>
      <w:r w:rsidR="00117190">
        <w:rPr>
          <w:rFonts w:ascii="Times New Roman" w:hAnsi="Times New Roman" w:cs="Times New Roman"/>
          <w:sz w:val="24"/>
          <w:lang w:val="ru-RU" w:bidi="en-US"/>
        </w:rPr>
        <w:t>1.3. «</w:t>
      </w:r>
      <w:r w:rsidR="00117190" w:rsidRPr="00C711BD">
        <w:rPr>
          <w:rFonts w:ascii="Times New Roman" w:hAnsi="Times New Roman" w:cs="Times New Roman"/>
          <w:sz w:val="24"/>
          <w:lang w:val="ru-RU" w:bidi="en-US"/>
        </w:rPr>
        <w:t>Доля получателей услуг социального обслуживания,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00E67174">
        <w:rPr>
          <w:rFonts w:ascii="Times New Roman" w:hAnsi="Times New Roman" w:cs="Times New Roman"/>
          <w:sz w:val="24"/>
          <w:lang w:val="ru-RU" w:bidi="en-US"/>
        </w:rPr>
        <w:t xml:space="preserve"> (97,3 балла); </w:t>
      </w:r>
      <w:r w:rsidR="00117190">
        <w:rPr>
          <w:rFonts w:ascii="Times New Roman" w:hAnsi="Times New Roman" w:cs="Times New Roman"/>
          <w:sz w:val="24"/>
          <w:lang w:val="ru-RU" w:bidi="en-US"/>
        </w:rPr>
        <w:t>также высокая оценка получена по двум остальным показателям: 1.1 «</w:t>
      </w:r>
      <w:r w:rsidR="00117190" w:rsidRPr="00117190">
        <w:rPr>
          <w:rFonts w:ascii="Times New Roman" w:hAnsi="Times New Roman" w:cs="Times New Roman"/>
          <w:sz w:val="24"/>
          <w:lang w:val="ru-RU" w:bidi="en-US"/>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00E67174">
        <w:rPr>
          <w:rFonts w:ascii="Times New Roman" w:hAnsi="Times New Roman" w:cs="Times New Roman"/>
          <w:sz w:val="24"/>
          <w:lang w:val="ru-RU" w:bidi="en-US"/>
        </w:rPr>
        <w:t>» (93,9</w:t>
      </w:r>
      <w:r w:rsidR="00117190">
        <w:rPr>
          <w:rFonts w:ascii="Times New Roman" w:hAnsi="Times New Roman" w:cs="Times New Roman"/>
          <w:sz w:val="24"/>
          <w:lang w:val="ru-RU" w:bidi="en-US"/>
        </w:rPr>
        <w:t xml:space="preserve"> балла) и </w:t>
      </w:r>
      <w:r w:rsidR="00C711BD" w:rsidRPr="00C711BD">
        <w:rPr>
          <w:rFonts w:ascii="Times New Roman" w:hAnsi="Times New Roman" w:cs="Times New Roman"/>
          <w:sz w:val="24"/>
          <w:lang w:val="ru-RU" w:bidi="en-US"/>
        </w:rPr>
        <w:t>1.2.</w:t>
      </w:r>
      <w:r w:rsidR="00C711BD">
        <w:rPr>
          <w:rFonts w:ascii="Times New Roman" w:hAnsi="Times New Roman" w:cs="Times New Roman"/>
          <w:sz w:val="24"/>
          <w:lang w:val="ru-RU" w:bidi="en-US"/>
        </w:rPr>
        <w:t xml:space="preserve"> «</w:t>
      </w:r>
      <w:r w:rsidR="00C711BD" w:rsidRPr="00C711BD">
        <w:rPr>
          <w:rFonts w:ascii="Times New Roman" w:hAnsi="Times New Roman" w:cs="Times New Roman"/>
          <w:sz w:val="24"/>
          <w:lang w:val="ru-RU" w:bidi="en-US"/>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r w:rsidR="00C711BD">
        <w:rPr>
          <w:rFonts w:ascii="Times New Roman" w:hAnsi="Times New Roman" w:cs="Times New Roman"/>
          <w:sz w:val="24"/>
          <w:lang w:val="ru-RU" w:bidi="en-US"/>
        </w:rPr>
        <w:t>» (</w:t>
      </w:r>
      <w:r w:rsidR="00117190">
        <w:rPr>
          <w:rFonts w:ascii="Times New Roman" w:hAnsi="Times New Roman" w:cs="Times New Roman"/>
          <w:sz w:val="24"/>
          <w:lang w:val="ru-RU" w:bidi="en-US"/>
        </w:rPr>
        <w:t>9</w:t>
      </w:r>
      <w:r w:rsidR="00C711BD">
        <w:rPr>
          <w:rFonts w:ascii="Times New Roman" w:hAnsi="Times New Roman" w:cs="Times New Roman"/>
          <w:sz w:val="24"/>
          <w:lang w:val="ru-RU" w:bidi="en-US"/>
        </w:rPr>
        <w:t>0 баллов)</w:t>
      </w:r>
      <w:r w:rsidR="00117190">
        <w:rPr>
          <w:rFonts w:ascii="Times New Roman" w:hAnsi="Times New Roman" w:cs="Times New Roman"/>
          <w:sz w:val="24"/>
          <w:lang w:val="ru-RU" w:bidi="en-US"/>
        </w:rPr>
        <w:t>.</w:t>
      </w:r>
    </w:p>
    <w:p w:rsidR="00C400A2" w:rsidRPr="00C400A2" w:rsidRDefault="00C711BD" w:rsidP="00C400A2">
      <w:pPr>
        <w:spacing w:after="0" w:line="240" w:lineRule="auto"/>
        <w:ind w:firstLine="709"/>
        <w:jc w:val="both"/>
        <w:rPr>
          <w:rFonts w:ascii="Times New Roman" w:hAnsi="Times New Roman" w:cs="Times New Roman"/>
          <w:sz w:val="24"/>
          <w:lang w:val="ru-RU" w:bidi="en-US"/>
        </w:rPr>
      </w:pPr>
      <w:r>
        <w:rPr>
          <w:rFonts w:ascii="Times New Roman" w:hAnsi="Times New Roman" w:cs="Times New Roman"/>
          <w:sz w:val="24"/>
          <w:lang w:val="ru-RU" w:bidi="en-US"/>
        </w:rPr>
        <w:t xml:space="preserve">По критерию </w:t>
      </w:r>
      <w:r w:rsidRPr="00C711BD">
        <w:rPr>
          <w:rFonts w:ascii="Times New Roman" w:hAnsi="Times New Roman" w:cs="Times New Roman"/>
          <w:b/>
          <w:sz w:val="24"/>
          <w:lang w:val="ru-RU" w:bidi="en-US"/>
        </w:rPr>
        <w:t>«Комфортность условий предоставления услуг»</w:t>
      </w:r>
      <w:r>
        <w:rPr>
          <w:rFonts w:ascii="Times New Roman" w:hAnsi="Times New Roman" w:cs="Times New Roman"/>
          <w:sz w:val="24"/>
          <w:lang w:val="ru-RU" w:bidi="en-US"/>
        </w:rPr>
        <w:t xml:space="preserve"> </w:t>
      </w:r>
      <w:r w:rsidR="004F7E72">
        <w:rPr>
          <w:rFonts w:ascii="Times New Roman" w:hAnsi="Times New Roman" w:cs="Times New Roman"/>
          <w:sz w:val="24"/>
          <w:lang w:val="ru-RU" w:bidi="en-US"/>
        </w:rPr>
        <w:t xml:space="preserve">также получены </w:t>
      </w:r>
      <w:r w:rsidR="00C400A2">
        <w:rPr>
          <w:rFonts w:ascii="Times New Roman" w:hAnsi="Times New Roman" w:cs="Times New Roman"/>
          <w:sz w:val="24"/>
          <w:lang w:val="ru-RU" w:bidi="en-US"/>
        </w:rPr>
        <w:t xml:space="preserve">высокие оценки: по показателю </w:t>
      </w:r>
      <w:r w:rsidR="00C400A2" w:rsidRPr="00C400A2">
        <w:rPr>
          <w:rFonts w:ascii="Times New Roman" w:hAnsi="Times New Roman" w:cs="Times New Roman"/>
          <w:sz w:val="24"/>
          <w:lang w:val="ru-RU" w:bidi="en-US"/>
        </w:rPr>
        <w:t>2.1.</w:t>
      </w:r>
      <w:r w:rsidR="00C400A2">
        <w:rPr>
          <w:rFonts w:ascii="Times New Roman" w:hAnsi="Times New Roman" w:cs="Times New Roman"/>
          <w:sz w:val="24"/>
          <w:lang w:val="ru-RU" w:bidi="en-US"/>
        </w:rPr>
        <w:t xml:space="preserve"> «</w:t>
      </w:r>
      <w:r w:rsidR="00C400A2" w:rsidRPr="00C400A2">
        <w:rPr>
          <w:rFonts w:ascii="Times New Roman" w:hAnsi="Times New Roman" w:cs="Times New Roman"/>
          <w:sz w:val="24"/>
          <w:lang w:val="ru-RU" w:bidi="en-US"/>
        </w:rPr>
        <w:t>Обеспечение в организации (учреждении) комфортных условий для предоставления услуг</w:t>
      </w:r>
      <w:r w:rsidR="00C400A2">
        <w:rPr>
          <w:rFonts w:ascii="Times New Roman" w:hAnsi="Times New Roman" w:cs="Times New Roman"/>
          <w:sz w:val="24"/>
          <w:lang w:val="ru-RU" w:bidi="en-US"/>
        </w:rPr>
        <w:t xml:space="preserve">» получена максимальная оценка в 100 баллов. По показателю </w:t>
      </w:r>
      <w:r w:rsidR="00C400A2" w:rsidRPr="00C400A2">
        <w:rPr>
          <w:rFonts w:ascii="Times New Roman" w:hAnsi="Times New Roman" w:cs="Times New Roman"/>
          <w:sz w:val="24"/>
          <w:lang w:val="ru-RU" w:bidi="en-US"/>
        </w:rPr>
        <w:t>2.2.</w:t>
      </w:r>
      <w:r w:rsidR="00C400A2">
        <w:rPr>
          <w:rFonts w:ascii="Times New Roman" w:hAnsi="Times New Roman" w:cs="Times New Roman"/>
          <w:sz w:val="24"/>
          <w:lang w:val="ru-RU" w:bidi="en-US"/>
        </w:rPr>
        <w:t xml:space="preserve"> «</w:t>
      </w:r>
      <w:r w:rsidR="00C400A2" w:rsidRPr="00C400A2">
        <w:rPr>
          <w:rFonts w:ascii="Times New Roman" w:hAnsi="Times New Roman" w:cs="Times New Roman"/>
          <w:sz w:val="24"/>
          <w:lang w:val="ru-RU" w:bidi="en-US"/>
        </w:rPr>
        <w:t xml:space="preserve">Время </w:t>
      </w:r>
      <w:r w:rsidR="00C400A2" w:rsidRPr="00C400A2">
        <w:rPr>
          <w:rFonts w:ascii="Times New Roman" w:hAnsi="Times New Roman" w:cs="Times New Roman"/>
          <w:sz w:val="24"/>
          <w:lang w:val="ru-RU" w:bidi="en-US"/>
        </w:rPr>
        <w:lastRenderedPageBreak/>
        <w:t>ожидания предоставления услуги</w:t>
      </w:r>
      <w:r w:rsidR="00C400A2">
        <w:rPr>
          <w:rFonts w:ascii="Times New Roman" w:hAnsi="Times New Roman" w:cs="Times New Roman"/>
          <w:sz w:val="24"/>
          <w:lang w:val="ru-RU" w:bidi="en-US"/>
        </w:rPr>
        <w:t xml:space="preserve">» также получена высокая оценка: 93,9 балла. «Средняя» оценка получена по показателю </w:t>
      </w:r>
      <w:r w:rsidR="00C400A2" w:rsidRPr="00C400A2">
        <w:rPr>
          <w:rFonts w:ascii="Times New Roman" w:hAnsi="Times New Roman" w:cs="Times New Roman"/>
          <w:sz w:val="24"/>
          <w:lang w:val="ru-RU" w:bidi="en-US"/>
        </w:rPr>
        <w:t>2.3.</w:t>
      </w:r>
      <w:r w:rsidR="00C400A2">
        <w:rPr>
          <w:rFonts w:ascii="Times New Roman" w:hAnsi="Times New Roman" w:cs="Times New Roman"/>
          <w:sz w:val="24"/>
          <w:lang w:val="ru-RU" w:bidi="en-US"/>
        </w:rPr>
        <w:t xml:space="preserve"> «</w:t>
      </w:r>
      <w:r w:rsidR="00C400A2" w:rsidRPr="00C400A2">
        <w:rPr>
          <w:rFonts w:ascii="Times New Roman" w:hAnsi="Times New Roman" w:cs="Times New Roman"/>
          <w:sz w:val="24"/>
          <w:lang w:val="ru-RU" w:bidi="en-US"/>
        </w:rPr>
        <w:t>Доля получателей услуг</w:t>
      </w:r>
      <w:r w:rsidR="00C400A2">
        <w:rPr>
          <w:rFonts w:ascii="Times New Roman" w:hAnsi="Times New Roman" w:cs="Times New Roman"/>
          <w:sz w:val="24"/>
          <w:lang w:val="ru-RU" w:bidi="en-US"/>
        </w:rPr>
        <w:t>,</w:t>
      </w:r>
      <w:r w:rsidR="00C400A2" w:rsidRPr="00C400A2">
        <w:rPr>
          <w:rFonts w:ascii="Times New Roman" w:hAnsi="Times New Roman" w:cs="Times New Roman"/>
          <w:sz w:val="24"/>
          <w:lang w:val="ru-RU" w:bidi="en-US"/>
        </w:rPr>
        <w:t xml:space="preserve"> удовлетворенных комфортностью предоставления услуг</w:t>
      </w:r>
      <w:r w:rsidR="00C400A2">
        <w:rPr>
          <w:rFonts w:ascii="Times New Roman" w:hAnsi="Times New Roman" w:cs="Times New Roman"/>
          <w:sz w:val="24"/>
          <w:lang w:val="ru-RU" w:bidi="en-US"/>
        </w:rPr>
        <w:t xml:space="preserve">»: </w:t>
      </w:r>
      <w:r w:rsidR="003A40CD">
        <w:rPr>
          <w:rFonts w:ascii="Times New Roman" w:hAnsi="Times New Roman" w:cs="Times New Roman"/>
          <w:sz w:val="24"/>
          <w:lang w:val="ru-RU" w:bidi="en-US"/>
        </w:rPr>
        <w:t>87,8</w:t>
      </w:r>
      <w:r w:rsidR="00C400A2">
        <w:rPr>
          <w:rFonts w:ascii="Times New Roman" w:hAnsi="Times New Roman" w:cs="Times New Roman"/>
          <w:sz w:val="24"/>
          <w:lang w:val="ru-RU" w:bidi="en-US"/>
        </w:rPr>
        <w:t xml:space="preserve"> балла.</w:t>
      </w:r>
    </w:p>
    <w:p w:rsidR="00507899" w:rsidRDefault="00507899" w:rsidP="00507899">
      <w:pPr>
        <w:spacing w:after="0" w:line="240" w:lineRule="auto"/>
        <w:ind w:firstLine="709"/>
        <w:jc w:val="both"/>
        <w:rPr>
          <w:rFonts w:ascii="Times New Roman" w:hAnsi="Times New Roman" w:cs="Times New Roman"/>
          <w:sz w:val="24"/>
          <w:lang w:val="ru-RU" w:bidi="en-US"/>
        </w:rPr>
      </w:pPr>
      <w:r w:rsidRPr="00507899">
        <w:rPr>
          <w:rFonts w:ascii="Times New Roman" w:hAnsi="Times New Roman" w:cs="Times New Roman"/>
          <w:b/>
          <w:sz w:val="24"/>
          <w:lang w:val="ru-RU" w:bidi="en-US"/>
        </w:rPr>
        <w:t xml:space="preserve">В рамках критерия «Доступность услуг для инвалидов» </w:t>
      </w:r>
      <w:r w:rsidR="00E47D7F">
        <w:rPr>
          <w:rFonts w:ascii="Times New Roman" w:hAnsi="Times New Roman" w:cs="Times New Roman"/>
          <w:sz w:val="24"/>
          <w:lang w:val="ru-RU" w:bidi="en-US"/>
        </w:rPr>
        <w:t>высокая</w:t>
      </w:r>
      <w:r>
        <w:rPr>
          <w:rFonts w:ascii="Times New Roman" w:hAnsi="Times New Roman" w:cs="Times New Roman"/>
          <w:sz w:val="24"/>
          <w:lang w:val="ru-RU" w:bidi="en-US"/>
        </w:rPr>
        <w:t xml:space="preserve"> оценка получена по показателю 3.3. «</w:t>
      </w:r>
      <w:r w:rsidRPr="00507899">
        <w:rPr>
          <w:rFonts w:ascii="Times New Roman" w:hAnsi="Times New Roman" w:cs="Times New Roman"/>
          <w:sz w:val="24"/>
          <w:lang w:val="ru-RU" w:bidi="en-US"/>
        </w:rPr>
        <w:t>Доля получателей услуг</w:t>
      </w:r>
      <w:r>
        <w:rPr>
          <w:rFonts w:ascii="Times New Roman" w:hAnsi="Times New Roman" w:cs="Times New Roman"/>
          <w:sz w:val="24"/>
          <w:lang w:val="ru-RU" w:bidi="en-US"/>
        </w:rPr>
        <w:t>,</w:t>
      </w:r>
      <w:r w:rsidRPr="00507899">
        <w:rPr>
          <w:rFonts w:ascii="Times New Roman" w:hAnsi="Times New Roman" w:cs="Times New Roman"/>
          <w:sz w:val="24"/>
          <w:lang w:val="ru-RU" w:bidi="en-US"/>
        </w:rPr>
        <w:t xml:space="preserve"> удовлетворенных комфортностью предоставления услуг</w:t>
      </w:r>
      <w:r w:rsidR="00C711BD">
        <w:rPr>
          <w:rFonts w:ascii="Times New Roman" w:hAnsi="Times New Roman" w:cs="Times New Roman"/>
          <w:sz w:val="24"/>
          <w:lang w:val="ru-RU" w:bidi="en-US"/>
        </w:rPr>
        <w:t>» (100</w:t>
      </w:r>
      <w:r w:rsidR="00E47D7F">
        <w:rPr>
          <w:rFonts w:ascii="Times New Roman" w:hAnsi="Times New Roman" w:cs="Times New Roman"/>
          <w:sz w:val="24"/>
          <w:lang w:val="ru-RU" w:bidi="en-US"/>
        </w:rPr>
        <w:t xml:space="preserve"> </w:t>
      </w:r>
      <w:r w:rsidR="001A19B4">
        <w:rPr>
          <w:rFonts w:ascii="Times New Roman" w:hAnsi="Times New Roman" w:cs="Times New Roman"/>
          <w:sz w:val="24"/>
          <w:lang w:val="ru-RU" w:bidi="en-US"/>
        </w:rPr>
        <w:t>баллов</w:t>
      </w:r>
      <w:r>
        <w:rPr>
          <w:rFonts w:ascii="Times New Roman" w:hAnsi="Times New Roman" w:cs="Times New Roman"/>
          <w:sz w:val="24"/>
          <w:lang w:val="ru-RU" w:bidi="en-US"/>
        </w:rPr>
        <w:t xml:space="preserve">). </w:t>
      </w:r>
      <w:r w:rsidR="00740826">
        <w:rPr>
          <w:rFonts w:ascii="Times New Roman" w:hAnsi="Times New Roman" w:cs="Times New Roman"/>
          <w:sz w:val="24"/>
          <w:lang w:val="ru-RU" w:bidi="en-US"/>
        </w:rPr>
        <w:t xml:space="preserve">По </w:t>
      </w:r>
      <w:r w:rsidR="006D272D">
        <w:rPr>
          <w:rFonts w:ascii="Times New Roman" w:hAnsi="Times New Roman" w:cs="Times New Roman"/>
          <w:sz w:val="24"/>
          <w:lang w:val="ru-RU" w:bidi="en-US"/>
        </w:rPr>
        <w:t>остальным показателям получены</w:t>
      </w:r>
      <w:r w:rsidR="00740826">
        <w:rPr>
          <w:rFonts w:ascii="Times New Roman" w:hAnsi="Times New Roman" w:cs="Times New Roman"/>
          <w:sz w:val="24"/>
          <w:lang w:val="ru-RU" w:bidi="en-US"/>
        </w:rPr>
        <w:t xml:space="preserve"> </w:t>
      </w:r>
      <w:r w:rsidR="006D272D">
        <w:rPr>
          <w:rFonts w:ascii="Times New Roman" w:hAnsi="Times New Roman" w:cs="Times New Roman"/>
          <w:sz w:val="24"/>
          <w:lang w:val="ru-RU" w:bidi="en-US"/>
        </w:rPr>
        <w:t>неудовлетворительные</w:t>
      </w:r>
      <w:r w:rsidR="00740826">
        <w:rPr>
          <w:rFonts w:ascii="Times New Roman" w:hAnsi="Times New Roman" w:cs="Times New Roman"/>
          <w:sz w:val="24"/>
          <w:lang w:val="ru-RU" w:bidi="en-US"/>
        </w:rPr>
        <w:t xml:space="preserve"> оценка </w:t>
      </w:r>
      <w:r w:rsidR="006D272D">
        <w:rPr>
          <w:rFonts w:ascii="Times New Roman" w:hAnsi="Times New Roman" w:cs="Times New Roman"/>
          <w:sz w:val="24"/>
          <w:lang w:val="ru-RU" w:bidi="en-US"/>
        </w:rPr>
        <w:t xml:space="preserve">менее 70 баллов: </w:t>
      </w:r>
      <w:r w:rsidR="00740826" w:rsidRPr="00740826">
        <w:rPr>
          <w:rFonts w:ascii="Times New Roman" w:hAnsi="Times New Roman" w:cs="Times New Roman"/>
          <w:sz w:val="24"/>
          <w:lang w:val="ru-RU" w:bidi="en-US"/>
        </w:rPr>
        <w:t>3.2.</w:t>
      </w:r>
      <w:r w:rsidR="00740826">
        <w:rPr>
          <w:rFonts w:ascii="Times New Roman" w:hAnsi="Times New Roman" w:cs="Times New Roman"/>
          <w:sz w:val="24"/>
          <w:lang w:val="ru-RU" w:bidi="en-US"/>
        </w:rPr>
        <w:t xml:space="preserve"> «</w:t>
      </w:r>
      <w:r w:rsidR="00740826" w:rsidRPr="00740826">
        <w:rPr>
          <w:rFonts w:ascii="Times New Roman" w:hAnsi="Times New Roman" w:cs="Times New Roman"/>
          <w:sz w:val="24"/>
          <w:lang w:val="ru-RU" w:bidi="en-US"/>
        </w:rPr>
        <w:t>Обеспечение в организации (учреждения) условий доступности, позволяющих инвалидам получать услуги наравне с другими</w:t>
      </w:r>
      <w:r w:rsidR="006D272D">
        <w:rPr>
          <w:rFonts w:ascii="Times New Roman" w:hAnsi="Times New Roman" w:cs="Times New Roman"/>
          <w:sz w:val="24"/>
          <w:lang w:val="ru-RU" w:bidi="en-US"/>
        </w:rPr>
        <w:t xml:space="preserve">» – 60 баллов, </w:t>
      </w:r>
      <w:r w:rsidR="00740826">
        <w:rPr>
          <w:rFonts w:ascii="Times New Roman" w:hAnsi="Times New Roman" w:cs="Times New Roman"/>
          <w:sz w:val="24"/>
          <w:lang w:val="ru-RU" w:bidi="en-US"/>
        </w:rPr>
        <w:t>3.1. «</w:t>
      </w:r>
      <w:r w:rsidR="00740826" w:rsidRPr="00740826">
        <w:rPr>
          <w:rFonts w:ascii="Times New Roman" w:hAnsi="Times New Roman" w:cs="Times New Roman"/>
          <w:sz w:val="24"/>
          <w:lang w:val="ru-RU" w:bidi="en-US"/>
        </w:rPr>
        <w:t>Оборудование помещений организации (учреждения) и прилегающей к ней территории с учетом доступности для инвалидов</w:t>
      </w:r>
      <w:r w:rsidR="006D272D">
        <w:rPr>
          <w:rFonts w:ascii="Times New Roman" w:hAnsi="Times New Roman" w:cs="Times New Roman"/>
          <w:sz w:val="24"/>
          <w:lang w:val="ru-RU" w:bidi="en-US"/>
        </w:rPr>
        <w:t xml:space="preserve">» – </w:t>
      </w:r>
      <w:r w:rsidR="00740826">
        <w:rPr>
          <w:rFonts w:ascii="Times New Roman" w:hAnsi="Times New Roman" w:cs="Times New Roman"/>
          <w:sz w:val="24"/>
          <w:lang w:val="ru-RU" w:bidi="en-US"/>
        </w:rPr>
        <w:t>20 баллов.</w:t>
      </w:r>
    </w:p>
    <w:p w:rsidR="00C711BD" w:rsidRDefault="00C711BD" w:rsidP="00C711BD">
      <w:pPr>
        <w:spacing w:after="0" w:line="240" w:lineRule="auto"/>
        <w:ind w:firstLine="709"/>
        <w:jc w:val="both"/>
        <w:rPr>
          <w:rFonts w:ascii="Times New Roman" w:hAnsi="Times New Roman" w:cs="Times New Roman"/>
          <w:sz w:val="24"/>
          <w:lang w:val="ru-RU" w:bidi="en-US"/>
        </w:rPr>
      </w:pPr>
      <w:r w:rsidRPr="00C711BD">
        <w:rPr>
          <w:rFonts w:ascii="Times New Roman" w:hAnsi="Times New Roman" w:cs="Times New Roman"/>
          <w:b/>
          <w:sz w:val="24"/>
          <w:lang w:val="ru-RU" w:bidi="en-US"/>
        </w:rPr>
        <w:t xml:space="preserve">По критерию «Доброжелательность, вежливость работников организаций» </w:t>
      </w:r>
      <w:r>
        <w:rPr>
          <w:rFonts w:ascii="Times New Roman" w:hAnsi="Times New Roman" w:cs="Times New Roman"/>
          <w:sz w:val="24"/>
          <w:lang w:val="ru-RU" w:bidi="en-US"/>
        </w:rPr>
        <w:t xml:space="preserve">высокие оценки получены по двум показателям: </w:t>
      </w:r>
      <w:r w:rsidRPr="00C711BD">
        <w:rPr>
          <w:rFonts w:ascii="Times New Roman" w:hAnsi="Times New Roman" w:cs="Times New Roman"/>
          <w:sz w:val="24"/>
          <w:lang w:val="ru-RU" w:bidi="en-US"/>
        </w:rPr>
        <w:t>4.1.</w:t>
      </w:r>
      <w:r>
        <w:rPr>
          <w:rFonts w:ascii="Times New Roman" w:hAnsi="Times New Roman" w:cs="Times New Roman"/>
          <w:sz w:val="24"/>
          <w:lang w:val="ru-RU" w:bidi="en-US"/>
        </w:rPr>
        <w:t xml:space="preserve"> «</w:t>
      </w:r>
      <w:r w:rsidRPr="00C711BD">
        <w:rPr>
          <w:rFonts w:ascii="Times New Roman" w:hAnsi="Times New Roman" w:cs="Times New Roman"/>
          <w:sz w:val="24"/>
          <w:lang w:val="ru-RU" w:bidi="en-US"/>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w:t>
      </w:r>
      <w:r>
        <w:rPr>
          <w:rFonts w:ascii="Times New Roman" w:hAnsi="Times New Roman" w:cs="Times New Roman"/>
          <w:sz w:val="24"/>
          <w:lang w:val="ru-RU" w:bidi="en-US"/>
        </w:rPr>
        <w:t>» и 4.2. «</w:t>
      </w:r>
      <w:r w:rsidRPr="00C711BD">
        <w:rPr>
          <w:rFonts w:ascii="Times New Roman" w:hAnsi="Times New Roman" w:cs="Times New Roman"/>
          <w:sz w:val="24"/>
          <w:lang w:val="ru-RU" w:bidi="en-US"/>
        </w:rPr>
        <w:t>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w:t>
      </w:r>
      <w:r>
        <w:rPr>
          <w:rFonts w:ascii="Times New Roman" w:hAnsi="Times New Roman" w:cs="Times New Roman"/>
          <w:sz w:val="24"/>
          <w:lang w:val="ru-RU" w:bidi="en-US"/>
        </w:rPr>
        <w:t>» (</w:t>
      </w:r>
      <w:r w:rsidR="00E37C30">
        <w:rPr>
          <w:rFonts w:ascii="Times New Roman" w:hAnsi="Times New Roman" w:cs="Times New Roman"/>
          <w:sz w:val="24"/>
          <w:lang w:val="ru-RU" w:bidi="en-US"/>
        </w:rPr>
        <w:t>оба по 100 баллов</w:t>
      </w:r>
      <w:r>
        <w:rPr>
          <w:rFonts w:ascii="Times New Roman" w:hAnsi="Times New Roman" w:cs="Times New Roman"/>
          <w:sz w:val="24"/>
          <w:lang w:val="ru-RU" w:bidi="en-US"/>
        </w:rPr>
        <w:t>).</w:t>
      </w:r>
    </w:p>
    <w:p w:rsidR="00252F4F" w:rsidRDefault="00C711BD" w:rsidP="00507899">
      <w:pPr>
        <w:spacing w:after="0" w:line="240" w:lineRule="auto"/>
        <w:ind w:firstLine="709"/>
        <w:jc w:val="both"/>
        <w:rPr>
          <w:rFonts w:ascii="Times New Roman" w:hAnsi="Times New Roman" w:cs="Times New Roman"/>
          <w:sz w:val="24"/>
          <w:lang w:val="ru-RU" w:bidi="en-US"/>
        </w:rPr>
      </w:pPr>
      <w:r w:rsidRPr="00C711BD">
        <w:rPr>
          <w:rFonts w:ascii="Times New Roman" w:hAnsi="Times New Roman" w:cs="Times New Roman"/>
          <w:b/>
          <w:sz w:val="24"/>
          <w:lang w:val="ru-RU" w:bidi="en-US"/>
        </w:rPr>
        <w:t>По критерию «Удовлетворенность условиями оказания услуг»</w:t>
      </w:r>
      <w:r>
        <w:rPr>
          <w:rFonts w:ascii="Times New Roman" w:hAnsi="Times New Roman" w:cs="Times New Roman"/>
          <w:sz w:val="24"/>
          <w:lang w:val="ru-RU" w:bidi="en-US"/>
        </w:rPr>
        <w:t xml:space="preserve"> высокие оценки получены по </w:t>
      </w:r>
      <w:r w:rsidR="00252F4F">
        <w:rPr>
          <w:rFonts w:ascii="Times New Roman" w:hAnsi="Times New Roman" w:cs="Times New Roman"/>
          <w:sz w:val="24"/>
          <w:lang w:val="ru-RU" w:bidi="en-US"/>
        </w:rPr>
        <w:t>всем трем показателям, по одному из них – максимальное</w:t>
      </w:r>
      <w:r w:rsidR="00E37C30">
        <w:rPr>
          <w:rFonts w:ascii="Times New Roman" w:hAnsi="Times New Roman" w:cs="Times New Roman"/>
          <w:sz w:val="24"/>
          <w:lang w:val="ru-RU" w:bidi="en-US"/>
        </w:rPr>
        <w:t xml:space="preserve"> зна</w:t>
      </w:r>
      <w:r w:rsidR="00252F4F">
        <w:rPr>
          <w:rFonts w:ascii="Times New Roman" w:hAnsi="Times New Roman" w:cs="Times New Roman"/>
          <w:sz w:val="24"/>
          <w:lang w:val="ru-RU" w:bidi="en-US"/>
        </w:rPr>
        <w:t>чение</w:t>
      </w:r>
      <w:r w:rsidR="00E37C30">
        <w:rPr>
          <w:rFonts w:ascii="Times New Roman" w:hAnsi="Times New Roman" w:cs="Times New Roman"/>
          <w:sz w:val="24"/>
          <w:lang w:val="ru-RU" w:bidi="en-US"/>
        </w:rPr>
        <w:t xml:space="preserve"> в 100 баллов: </w:t>
      </w:r>
      <w:r w:rsidR="00252F4F" w:rsidRPr="00252F4F">
        <w:rPr>
          <w:rFonts w:ascii="Times New Roman" w:hAnsi="Times New Roman" w:cs="Times New Roman"/>
          <w:sz w:val="24"/>
          <w:lang w:val="ru-RU" w:bidi="en-US"/>
        </w:rPr>
        <w:t>5.2.</w:t>
      </w:r>
      <w:r w:rsidR="00252F4F">
        <w:rPr>
          <w:rFonts w:ascii="Times New Roman" w:hAnsi="Times New Roman" w:cs="Times New Roman"/>
          <w:sz w:val="24"/>
          <w:lang w:val="ru-RU" w:bidi="en-US"/>
        </w:rPr>
        <w:t xml:space="preserve"> «</w:t>
      </w:r>
      <w:r w:rsidR="00252F4F" w:rsidRPr="00252F4F">
        <w:rPr>
          <w:rFonts w:ascii="Times New Roman" w:hAnsi="Times New Roman" w:cs="Times New Roman"/>
          <w:sz w:val="24"/>
          <w:lang w:val="ru-RU" w:bidi="en-US"/>
        </w:rPr>
        <w:t>Доля получателей услуг, удовлетворенных организационными условиями оказания услуг - графиком работы организации</w:t>
      </w:r>
      <w:r w:rsidR="00252F4F">
        <w:rPr>
          <w:rFonts w:ascii="Times New Roman" w:hAnsi="Times New Roman" w:cs="Times New Roman"/>
          <w:sz w:val="24"/>
          <w:lang w:val="ru-RU" w:bidi="en-US"/>
        </w:rPr>
        <w:t>».</w:t>
      </w:r>
    </w:p>
    <w:p w:rsidR="00507899" w:rsidRPr="00507899" w:rsidRDefault="00507899" w:rsidP="00507899">
      <w:pPr>
        <w:spacing w:after="0" w:line="240" w:lineRule="auto"/>
        <w:ind w:firstLine="709"/>
        <w:jc w:val="both"/>
        <w:rPr>
          <w:rFonts w:ascii="Times New Roman" w:hAnsi="Times New Roman" w:cs="Times New Roman"/>
          <w:sz w:val="24"/>
          <w:lang w:val="ru-RU" w:bidi="en-US"/>
        </w:rPr>
      </w:pPr>
      <w:r>
        <w:rPr>
          <w:rFonts w:ascii="Times New Roman" w:hAnsi="Times New Roman" w:cs="Times New Roman"/>
          <w:sz w:val="24"/>
          <w:lang w:val="ru-RU" w:bidi="en-US"/>
        </w:rPr>
        <w:t>Данные о полученных значениях показателей, входящих в общие критерии оценки ка</w:t>
      </w:r>
      <w:r w:rsidR="00E47D7F">
        <w:rPr>
          <w:rFonts w:ascii="Times New Roman" w:hAnsi="Times New Roman" w:cs="Times New Roman"/>
          <w:sz w:val="24"/>
          <w:lang w:val="ru-RU" w:bidi="en-US"/>
        </w:rPr>
        <w:t xml:space="preserve">чества условий оказания услуг </w:t>
      </w:r>
      <w:r w:rsidR="002D4C09" w:rsidRPr="002D4C09">
        <w:rPr>
          <w:rFonts w:ascii="Times New Roman" w:hAnsi="Times New Roman" w:cs="Times New Roman"/>
          <w:sz w:val="24"/>
          <w:lang w:val="ru-RU" w:bidi="en-US"/>
        </w:rPr>
        <w:t xml:space="preserve">МКОУ </w:t>
      </w:r>
      <w:proofErr w:type="spellStart"/>
      <w:r w:rsidR="002D4C09" w:rsidRPr="002D4C09">
        <w:rPr>
          <w:rFonts w:ascii="Times New Roman" w:hAnsi="Times New Roman" w:cs="Times New Roman"/>
          <w:sz w:val="24"/>
          <w:lang w:val="ru-RU" w:bidi="en-US"/>
        </w:rPr>
        <w:t>Уренокарлинская</w:t>
      </w:r>
      <w:proofErr w:type="spellEnd"/>
      <w:r w:rsidR="002D4C09" w:rsidRPr="002D4C09">
        <w:rPr>
          <w:rFonts w:ascii="Times New Roman" w:hAnsi="Times New Roman" w:cs="Times New Roman"/>
          <w:sz w:val="24"/>
          <w:lang w:val="ru-RU" w:bidi="en-US"/>
        </w:rPr>
        <w:t xml:space="preserve"> средняя школа им. Героя Советского Союза </w:t>
      </w:r>
      <w:proofErr w:type="spellStart"/>
      <w:r w:rsidR="002D4C09" w:rsidRPr="002D4C09">
        <w:rPr>
          <w:rFonts w:ascii="Times New Roman" w:hAnsi="Times New Roman" w:cs="Times New Roman"/>
          <w:sz w:val="24"/>
          <w:lang w:val="ru-RU" w:bidi="en-US"/>
        </w:rPr>
        <w:t>И.Т.Пименова</w:t>
      </w:r>
      <w:proofErr w:type="spellEnd"/>
      <w:r w:rsidR="000B18D6">
        <w:rPr>
          <w:rFonts w:ascii="Times New Roman" w:hAnsi="Times New Roman" w:cs="Times New Roman"/>
          <w:sz w:val="24"/>
          <w:lang w:val="ru-RU" w:bidi="en-US"/>
        </w:rPr>
        <w:t xml:space="preserve">, </w:t>
      </w:r>
      <w:r>
        <w:rPr>
          <w:rFonts w:ascii="Times New Roman" w:hAnsi="Times New Roman" w:cs="Times New Roman"/>
          <w:sz w:val="24"/>
          <w:lang w:val="ru-RU" w:bidi="en-US"/>
        </w:rPr>
        <w:t xml:space="preserve">представлены в Таблице </w:t>
      </w:r>
      <w:r w:rsidR="00C8233B">
        <w:rPr>
          <w:rFonts w:ascii="Times New Roman" w:hAnsi="Times New Roman" w:cs="Times New Roman"/>
          <w:sz w:val="24"/>
          <w:lang w:val="ru-RU" w:bidi="en-US"/>
        </w:rPr>
        <w:t>1.</w:t>
      </w:r>
      <w:r>
        <w:rPr>
          <w:rFonts w:ascii="Times New Roman" w:hAnsi="Times New Roman" w:cs="Times New Roman"/>
          <w:sz w:val="24"/>
          <w:lang w:val="ru-RU" w:bidi="en-US"/>
        </w:rPr>
        <w:t>2.</w:t>
      </w:r>
    </w:p>
    <w:p w:rsidR="008364C9" w:rsidRDefault="008364C9" w:rsidP="00507899">
      <w:pPr>
        <w:spacing w:after="0" w:line="240" w:lineRule="auto"/>
        <w:jc w:val="both"/>
        <w:rPr>
          <w:rFonts w:ascii="Times New Roman" w:hAnsi="Times New Roman" w:cs="Times New Roman"/>
          <w:sz w:val="24"/>
          <w:lang w:val="ru-RU" w:bidi="en-US"/>
        </w:rPr>
      </w:pPr>
    </w:p>
    <w:p w:rsidR="008364C9" w:rsidRDefault="008364C9" w:rsidP="008364C9">
      <w:pPr>
        <w:spacing w:after="0" w:line="240" w:lineRule="auto"/>
        <w:jc w:val="center"/>
        <w:rPr>
          <w:rFonts w:ascii="Times New Roman" w:eastAsia="Times New Roman" w:hAnsi="Times New Roman" w:cs="Times New Roman"/>
          <w:bCs/>
          <w:color w:val="000000"/>
          <w:sz w:val="20"/>
          <w:szCs w:val="20"/>
          <w:lang w:val="ru-RU" w:eastAsia="ru-RU"/>
        </w:rPr>
      </w:pPr>
      <w:r>
        <w:rPr>
          <w:rFonts w:ascii="Times New Roman" w:eastAsia="Times New Roman" w:hAnsi="Times New Roman" w:cs="Times New Roman"/>
          <w:bCs/>
          <w:color w:val="000000"/>
          <w:sz w:val="20"/>
          <w:szCs w:val="20"/>
          <w:lang w:val="ru-RU" w:eastAsia="ru-RU"/>
        </w:rPr>
        <w:t xml:space="preserve">Таблица </w:t>
      </w:r>
      <w:r w:rsidR="00C8233B">
        <w:rPr>
          <w:rFonts w:ascii="Times New Roman" w:eastAsia="Times New Roman" w:hAnsi="Times New Roman" w:cs="Times New Roman"/>
          <w:bCs/>
          <w:color w:val="000000"/>
          <w:sz w:val="20"/>
          <w:szCs w:val="20"/>
          <w:lang w:val="ru-RU" w:eastAsia="ru-RU"/>
        </w:rPr>
        <w:t>1.</w:t>
      </w:r>
      <w:r>
        <w:rPr>
          <w:rFonts w:ascii="Times New Roman" w:eastAsia="Times New Roman" w:hAnsi="Times New Roman" w:cs="Times New Roman"/>
          <w:bCs/>
          <w:color w:val="000000"/>
          <w:sz w:val="20"/>
          <w:szCs w:val="20"/>
          <w:lang w:val="ru-RU" w:eastAsia="ru-RU"/>
        </w:rPr>
        <w:t>2</w:t>
      </w:r>
      <w:r w:rsidRPr="00237CEF">
        <w:rPr>
          <w:rFonts w:ascii="Times New Roman" w:eastAsia="Times New Roman" w:hAnsi="Times New Roman" w:cs="Times New Roman"/>
          <w:bCs/>
          <w:color w:val="000000"/>
          <w:sz w:val="20"/>
          <w:szCs w:val="20"/>
          <w:lang w:val="ru-RU" w:eastAsia="ru-RU"/>
        </w:rPr>
        <w:t xml:space="preserve">. </w:t>
      </w:r>
      <w:r>
        <w:rPr>
          <w:rFonts w:ascii="Times New Roman" w:eastAsia="Times New Roman" w:hAnsi="Times New Roman" w:cs="Times New Roman"/>
          <w:bCs/>
          <w:color w:val="000000"/>
          <w:sz w:val="20"/>
          <w:szCs w:val="20"/>
          <w:lang w:val="ru-RU" w:eastAsia="ru-RU"/>
        </w:rPr>
        <w:t>Значения показателей, входящих в критерии независимой оценки, полученные по организации</w:t>
      </w:r>
    </w:p>
    <w:tbl>
      <w:tblPr>
        <w:tblW w:w="10152" w:type="dxa"/>
        <w:jc w:val="center"/>
        <w:tblLook w:val="04A0" w:firstRow="1" w:lastRow="0" w:firstColumn="1" w:lastColumn="0" w:noHBand="0" w:noVBand="1"/>
      </w:tblPr>
      <w:tblGrid>
        <w:gridCol w:w="1587"/>
        <w:gridCol w:w="4929"/>
        <w:gridCol w:w="1984"/>
        <w:gridCol w:w="1652"/>
      </w:tblGrid>
      <w:tr w:rsidR="00A65AE8" w:rsidRPr="000B6237" w:rsidTr="00A01D07">
        <w:trPr>
          <w:trHeight w:val="287"/>
          <w:tblHeader/>
          <w:jc w:val="center"/>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AE8" w:rsidRPr="00A01D07" w:rsidRDefault="00A65AE8"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 </w:t>
            </w:r>
          </w:p>
        </w:tc>
        <w:tc>
          <w:tcPr>
            <w:tcW w:w="4929" w:type="dxa"/>
            <w:tcBorders>
              <w:top w:val="single" w:sz="4" w:space="0" w:color="auto"/>
              <w:left w:val="nil"/>
              <w:bottom w:val="single" w:sz="4" w:space="0" w:color="auto"/>
              <w:right w:val="single" w:sz="4" w:space="0" w:color="auto"/>
            </w:tcBorders>
            <w:shd w:val="clear" w:color="auto" w:fill="auto"/>
            <w:noWrap/>
            <w:vAlign w:val="bottom"/>
            <w:hideMark/>
          </w:tcPr>
          <w:p w:rsidR="00A65AE8" w:rsidRPr="00A01D07" w:rsidRDefault="00A65AE8"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 </w:t>
            </w:r>
          </w:p>
        </w:tc>
        <w:tc>
          <w:tcPr>
            <w:tcW w:w="1984" w:type="dxa"/>
            <w:tcBorders>
              <w:top w:val="single" w:sz="4" w:space="0" w:color="auto"/>
              <w:left w:val="nil"/>
              <w:bottom w:val="nil"/>
              <w:right w:val="single" w:sz="4" w:space="0" w:color="auto"/>
            </w:tcBorders>
            <w:shd w:val="clear" w:color="auto" w:fill="auto"/>
            <w:hideMark/>
          </w:tcPr>
          <w:p w:rsidR="00A65AE8" w:rsidRPr="00A01D07" w:rsidRDefault="00A81727" w:rsidP="00A01D07">
            <w:pPr>
              <w:spacing w:after="0" w:line="240" w:lineRule="auto"/>
              <w:jc w:val="center"/>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 xml:space="preserve">МКОУ </w:t>
            </w:r>
            <w:proofErr w:type="spellStart"/>
            <w:r w:rsidRPr="00A01D07">
              <w:rPr>
                <w:rFonts w:ascii="Times New Roman" w:eastAsia="Times New Roman" w:hAnsi="Times New Roman" w:cs="Times New Roman"/>
                <w:color w:val="000000"/>
                <w:sz w:val="18"/>
                <w:szCs w:val="18"/>
                <w:lang w:val="ru-RU" w:eastAsia="ru-RU"/>
              </w:rPr>
              <w:t>Уренокарлинская</w:t>
            </w:r>
            <w:proofErr w:type="spellEnd"/>
            <w:r w:rsidRPr="00A01D07">
              <w:rPr>
                <w:rFonts w:ascii="Times New Roman" w:eastAsia="Times New Roman" w:hAnsi="Times New Roman" w:cs="Times New Roman"/>
                <w:color w:val="000000"/>
                <w:sz w:val="18"/>
                <w:szCs w:val="18"/>
                <w:lang w:val="ru-RU" w:eastAsia="ru-RU"/>
              </w:rPr>
              <w:t xml:space="preserve"> средняя школа им. Героя Советского Союза </w:t>
            </w:r>
            <w:proofErr w:type="spellStart"/>
            <w:r w:rsidRPr="00A01D07">
              <w:rPr>
                <w:rFonts w:ascii="Times New Roman" w:eastAsia="Times New Roman" w:hAnsi="Times New Roman" w:cs="Times New Roman"/>
                <w:color w:val="000000"/>
                <w:sz w:val="18"/>
                <w:szCs w:val="18"/>
                <w:lang w:val="ru-RU" w:eastAsia="ru-RU"/>
              </w:rPr>
              <w:t>И.Т.Пименова</w:t>
            </w:r>
            <w:proofErr w:type="spellEnd"/>
          </w:p>
        </w:tc>
        <w:tc>
          <w:tcPr>
            <w:tcW w:w="1652" w:type="dxa"/>
            <w:tcBorders>
              <w:top w:val="single" w:sz="4" w:space="0" w:color="auto"/>
              <w:left w:val="nil"/>
              <w:bottom w:val="nil"/>
              <w:right w:val="single" w:sz="4" w:space="0" w:color="auto"/>
            </w:tcBorders>
            <w:shd w:val="clear" w:color="auto" w:fill="auto"/>
            <w:hideMark/>
          </w:tcPr>
          <w:p w:rsidR="00A65AE8" w:rsidRPr="00A01D07" w:rsidRDefault="00A65AE8"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Итоговое среднее значение по критерию/показателю</w:t>
            </w:r>
          </w:p>
        </w:tc>
      </w:tr>
      <w:tr w:rsidR="00A01D07" w:rsidRPr="00A01D07" w:rsidTr="00A01D07">
        <w:trPr>
          <w:trHeight w:val="220"/>
          <w:jc w:val="center"/>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jc w:val="center"/>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Критерий 1 «Открытость и доступность информации об организации»</w:t>
            </w: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П.1.1.Соответствие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 (</w:t>
            </w:r>
            <w:proofErr w:type="spellStart"/>
            <w:r w:rsidRPr="00A01D07">
              <w:rPr>
                <w:rFonts w:ascii="Times New Roman" w:eastAsia="Times New Roman" w:hAnsi="Times New Roman" w:cs="Times New Roman"/>
                <w:color w:val="000000"/>
                <w:sz w:val="18"/>
                <w:szCs w:val="18"/>
                <w:lang w:val="ru-RU" w:eastAsia="ru-RU"/>
              </w:rPr>
              <w:t>инф.стенд</w:t>
            </w:r>
            <w:proofErr w:type="spellEnd"/>
            <w:r w:rsidRPr="00A01D07">
              <w:rPr>
                <w:rFonts w:ascii="Times New Roman" w:eastAsia="Times New Roman" w:hAnsi="Times New Roman" w:cs="Times New Roman"/>
                <w:color w:val="000000"/>
                <w:sz w:val="18"/>
                <w:szCs w:val="18"/>
                <w:lang w:val="ru-RU" w:eastAsia="ru-RU"/>
              </w:rPr>
              <w:t xml:space="preserve"> и сайт)</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93,9</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88,1</w:t>
            </w:r>
          </w:p>
        </w:tc>
      </w:tr>
      <w:tr w:rsidR="00A01D07" w:rsidRPr="00A01D07" w:rsidTr="00A01D07">
        <w:trPr>
          <w:trHeight w:val="22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 xml:space="preserve">П.1.2.Наличие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90,0</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94,3</w:t>
            </w:r>
          </w:p>
        </w:tc>
      </w:tr>
      <w:tr w:rsidR="00A01D07" w:rsidRPr="00A01D07" w:rsidTr="00A01D07">
        <w:trPr>
          <w:trHeight w:val="22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П.1.3.Доля получателей услуг социального обслуживания,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97,3</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98,7</w:t>
            </w:r>
          </w:p>
        </w:tc>
      </w:tr>
      <w:tr w:rsidR="00A01D07" w:rsidRPr="00A01D07" w:rsidTr="00A01D07">
        <w:trPr>
          <w:trHeight w:val="430"/>
          <w:jc w:val="center"/>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jc w:val="center"/>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Критерий 2 «Комфортность условий предоставления услуг»</w:t>
            </w: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П.2.1.Обеспечение в организации (учреждении) комфортных условий для предоставления услуг</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100,0</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100,0</w:t>
            </w:r>
          </w:p>
        </w:tc>
      </w:tr>
      <w:tr w:rsidR="00A01D07" w:rsidRPr="00A01D07" w:rsidTr="00A01D07">
        <w:trPr>
          <w:trHeight w:val="22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П.2.2.Время ожидания предоставления услуги</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93,9</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96,7</w:t>
            </w:r>
          </w:p>
        </w:tc>
      </w:tr>
      <w:tr w:rsidR="00A01D07" w:rsidRPr="00A01D07" w:rsidTr="00A01D07">
        <w:trPr>
          <w:trHeight w:val="22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 xml:space="preserve">П.2.3.Доля получателей услуг удовлетворенных комфортностью предоставления услуг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87,8</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93,5</w:t>
            </w:r>
          </w:p>
        </w:tc>
      </w:tr>
      <w:tr w:rsidR="00A01D07" w:rsidRPr="00A01D07" w:rsidTr="00A01D07">
        <w:trPr>
          <w:trHeight w:val="75"/>
          <w:jc w:val="center"/>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jc w:val="center"/>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Критерий 3 «Доступность услуг для инвалидов»</w:t>
            </w: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П.3.1.Оборудование помещений организации (учреждения) и прилегающей к ней территории с учетом доступности для инвалидов</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20,0</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34,3</w:t>
            </w:r>
          </w:p>
        </w:tc>
      </w:tr>
      <w:tr w:rsidR="00A01D07" w:rsidRPr="00A01D07" w:rsidTr="00A01D07">
        <w:trPr>
          <w:trHeight w:val="124"/>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П.3.2.Обеспечение в организации (учреждения) условий доступности, позволяющих инвалидам получать услуги наравне с другими</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60,0</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62,9</w:t>
            </w:r>
          </w:p>
        </w:tc>
      </w:tr>
      <w:tr w:rsidR="00A01D07" w:rsidRPr="00A01D07" w:rsidTr="00A01D07">
        <w:trPr>
          <w:trHeight w:val="54"/>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П.3.3.Доля получателей услуг, удовлетворенных доступностью услуг для инвалидов</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100,0</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100,0</w:t>
            </w:r>
          </w:p>
        </w:tc>
      </w:tr>
      <w:tr w:rsidR="00A01D07" w:rsidRPr="00A01D07" w:rsidTr="00A01D07">
        <w:trPr>
          <w:trHeight w:val="260"/>
          <w:jc w:val="center"/>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jc w:val="center"/>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Критерий 4 «Доброжелательность, вежливость работников организаций»</w:t>
            </w: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П.4.1.Доля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98,6</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98,5</w:t>
            </w:r>
          </w:p>
        </w:tc>
      </w:tr>
      <w:tr w:rsidR="00A01D07" w:rsidRPr="00A01D07" w:rsidTr="00A01D07">
        <w:trPr>
          <w:trHeight w:val="26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 xml:space="preserve">П.4.2.Доля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91,9</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96,2</w:t>
            </w:r>
          </w:p>
        </w:tc>
      </w:tr>
      <w:tr w:rsidR="00A01D07" w:rsidRPr="00A01D07" w:rsidTr="00A01D07">
        <w:trPr>
          <w:trHeight w:val="26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П.4.3.Доля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86,5</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80,6</w:t>
            </w:r>
          </w:p>
        </w:tc>
      </w:tr>
      <w:tr w:rsidR="00A01D07" w:rsidRPr="00A01D07" w:rsidTr="00A01D07">
        <w:trPr>
          <w:trHeight w:val="270"/>
          <w:jc w:val="center"/>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jc w:val="center"/>
              <w:rPr>
                <w:rFonts w:ascii="Times New Roman" w:eastAsia="Times New Roman" w:hAnsi="Times New Roman" w:cs="Times New Roman"/>
                <w:color w:val="000000"/>
                <w:sz w:val="18"/>
                <w:szCs w:val="18"/>
                <w:lang w:val="ru-RU" w:eastAsia="ru-RU"/>
              </w:rPr>
            </w:pPr>
            <w:r w:rsidRPr="00A01D07">
              <w:rPr>
                <w:rFonts w:ascii="Times New Roman" w:eastAsia="Times New Roman" w:hAnsi="Times New Roman" w:cs="Times New Roman"/>
                <w:color w:val="000000"/>
                <w:sz w:val="18"/>
                <w:szCs w:val="18"/>
                <w:lang w:val="ru-RU" w:eastAsia="ru-RU"/>
              </w:rPr>
              <w:t>Критерий 5 «Удовлетворенность условиями оказания услуг»</w:t>
            </w: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sz w:val="18"/>
                <w:szCs w:val="18"/>
                <w:lang w:val="ru-RU" w:eastAsia="ru-RU"/>
              </w:rPr>
            </w:pPr>
            <w:r w:rsidRPr="00A01D07">
              <w:rPr>
                <w:rFonts w:ascii="Times New Roman" w:eastAsia="Times New Roman" w:hAnsi="Times New Roman" w:cs="Times New Roman"/>
                <w:sz w:val="18"/>
                <w:szCs w:val="18"/>
                <w:lang w:val="ru-RU" w:eastAsia="ru-RU"/>
              </w:rPr>
              <w:t>П.5.1.Доля получателей услуг, которые готовы рекомендовать организацию (учреждение) родственникам и знакомым</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95,9</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97,3</w:t>
            </w:r>
          </w:p>
        </w:tc>
      </w:tr>
      <w:tr w:rsidR="00A01D07" w:rsidRPr="00A01D07" w:rsidTr="00A01D07">
        <w:trPr>
          <w:trHeight w:val="270"/>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sz w:val="18"/>
                <w:szCs w:val="18"/>
                <w:lang w:val="ru-RU" w:eastAsia="ru-RU"/>
              </w:rPr>
            </w:pPr>
            <w:r w:rsidRPr="00A01D07">
              <w:rPr>
                <w:rFonts w:ascii="Times New Roman" w:eastAsia="Times New Roman" w:hAnsi="Times New Roman" w:cs="Times New Roman"/>
                <w:sz w:val="18"/>
                <w:szCs w:val="18"/>
                <w:lang w:val="ru-RU" w:eastAsia="ru-RU"/>
              </w:rPr>
              <w:t>П.5.2.Доля получателей услуг, удовлетворенных организационными условиями оказания услуг - графиком работы организации</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100,0</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98,6</w:t>
            </w:r>
          </w:p>
        </w:tc>
      </w:tr>
      <w:tr w:rsidR="00A01D07" w:rsidRPr="00A01D07" w:rsidTr="00A01D07">
        <w:trPr>
          <w:trHeight w:val="54"/>
          <w:jc w:val="center"/>
        </w:trPr>
        <w:tc>
          <w:tcPr>
            <w:tcW w:w="1587" w:type="dxa"/>
            <w:vMerge/>
            <w:tcBorders>
              <w:top w:val="nil"/>
              <w:left w:val="single" w:sz="4" w:space="0" w:color="auto"/>
              <w:bottom w:val="single" w:sz="4" w:space="0" w:color="auto"/>
              <w:right w:val="single" w:sz="4" w:space="0" w:color="auto"/>
            </w:tcBorders>
            <w:shd w:val="clear" w:color="auto" w:fill="auto"/>
            <w:vAlign w:val="center"/>
            <w:hideMark/>
          </w:tcPr>
          <w:p w:rsidR="00A01D07" w:rsidRPr="00A01D07" w:rsidRDefault="00A01D07" w:rsidP="00A01D07">
            <w:pPr>
              <w:spacing w:after="0" w:line="240" w:lineRule="auto"/>
              <w:rPr>
                <w:rFonts w:ascii="Times New Roman" w:eastAsia="Times New Roman" w:hAnsi="Times New Roman" w:cs="Times New Roman"/>
                <w:color w:val="000000"/>
                <w:sz w:val="18"/>
                <w:szCs w:val="18"/>
                <w:lang w:val="ru-RU" w:eastAsia="ru-RU"/>
              </w:rPr>
            </w:pPr>
          </w:p>
        </w:tc>
        <w:tc>
          <w:tcPr>
            <w:tcW w:w="4929" w:type="dxa"/>
            <w:tcBorders>
              <w:top w:val="nil"/>
              <w:left w:val="nil"/>
              <w:bottom w:val="single" w:sz="4" w:space="0" w:color="auto"/>
              <w:right w:val="single" w:sz="4" w:space="0" w:color="auto"/>
            </w:tcBorders>
            <w:shd w:val="clear" w:color="auto" w:fill="auto"/>
            <w:hideMark/>
          </w:tcPr>
          <w:p w:rsidR="00A01D07" w:rsidRPr="00A01D07" w:rsidRDefault="00A01D07" w:rsidP="00A01D07">
            <w:pPr>
              <w:spacing w:after="0" w:line="240" w:lineRule="auto"/>
              <w:rPr>
                <w:rFonts w:ascii="Times New Roman" w:eastAsia="Times New Roman" w:hAnsi="Times New Roman" w:cs="Times New Roman"/>
                <w:sz w:val="18"/>
                <w:szCs w:val="18"/>
                <w:lang w:val="ru-RU" w:eastAsia="ru-RU"/>
              </w:rPr>
            </w:pPr>
            <w:r w:rsidRPr="00A01D07">
              <w:rPr>
                <w:rFonts w:ascii="Times New Roman" w:eastAsia="Times New Roman" w:hAnsi="Times New Roman" w:cs="Times New Roman"/>
                <w:sz w:val="18"/>
                <w:szCs w:val="18"/>
                <w:lang w:val="ru-RU" w:eastAsia="ru-RU"/>
              </w:rPr>
              <w:t>П.5.3.Доля получателей услуг, удовлетворенных в целом условиями оказания услуг в организации</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hAnsi="Times New Roman" w:cs="Times New Roman"/>
                <w:color w:val="000000"/>
                <w:sz w:val="18"/>
                <w:szCs w:val="18"/>
              </w:rPr>
            </w:pPr>
            <w:r w:rsidRPr="00A01D07">
              <w:rPr>
                <w:rFonts w:ascii="Times New Roman" w:hAnsi="Times New Roman" w:cs="Times New Roman"/>
                <w:color w:val="000000"/>
                <w:sz w:val="18"/>
                <w:szCs w:val="18"/>
              </w:rPr>
              <w:t>91,9</w:t>
            </w:r>
          </w:p>
        </w:tc>
        <w:tc>
          <w:tcPr>
            <w:tcW w:w="1652" w:type="dxa"/>
            <w:tcBorders>
              <w:top w:val="nil"/>
              <w:left w:val="nil"/>
              <w:bottom w:val="single" w:sz="4" w:space="0" w:color="auto"/>
              <w:right w:val="single" w:sz="4" w:space="0" w:color="auto"/>
            </w:tcBorders>
            <w:shd w:val="clear" w:color="auto" w:fill="auto"/>
            <w:noWrap/>
            <w:vAlign w:val="center"/>
            <w:hideMark/>
          </w:tcPr>
          <w:p w:rsidR="00A01D07" w:rsidRPr="00A01D07" w:rsidRDefault="00A01D07" w:rsidP="00A01D07">
            <w:pPr>
              <w:spacing w:after="0" w:line="240" w:lineRule="auto"/>
              <w:jc w:val="center"/>
              <w:rPr>
                <w:rFonts w:ascii="Times New Roman" w:eastAsia="Times New Roman" w:hAnsi="Times New Roman" w:cs="Times New Roman"/>
                <w:b/>
                <w:bCs/>
                <w:color w:val="000000"/>
                <w:sz w:val="18"/>
                <w:szCs w:val="18"/>
                <w:lang w:val="ru-RU" w:eastAsia="ru-RU"/>
              </w:rPr>
            </w:pPr>
            <w:r w:rsidRPr="00A01D07">
              <w:rPr>
                <w:rFonts w:ascii="Times New Roman" w:eastAsia="Times New Roman" w:hAnsi="Times New Roman" w:cs="Times New Roman"/>
                <w:b/>
                <w:bCs/>
                <w:color w:val="000000"/>
                <w:sz w:val="18"/>
                <w:szCs w:val="18"/>
                <w:lang w:val="ru-RU" w:eastAsia="ru-RU"/>
              </w:rPr>
              <w:t>96,8</w:t>
            </w:r>
          </w:p>
        </w:tc>
      </w:tr>
    </w:tbl>
    <w:p w:rsidR="000B18D6" w:rsidRDefault="000B18D6" w:rsidP="008364C9">
      <w:pPr>
        <w:spacing w:after="0" w:line="240" w:lineRule="auto"/>
        <w:jc w:val="center"/>
        <w:rPr>
          <w:rFonts w:ascii="Times New Roman" w:eastAsia="Times New Roman" w:hAnsi="Times New Roman" w:cs="Times New Roman"/>
          <w:bCs/>
          <w:color w:val="000000"/>
          <w:sz w:val="20"/>
          <w:szCs w:val="20"/>
          <w:lang w:val="ru-RU" w:eastAsia="ru-RU"/>
        </w:rPr>
      </w:pPr>
    </w:p>
    <w:p w:rsidR="00345C28" w:rsidRDefault="00345C28" w:rsidP="00924051">
      <w:pPr>
        <w:spacing w:after="0" w:line="240" w:lineRule="auto"/>
        <w:ind w:firstLine="709"/>
        <w:jc w:val="both"/>
        <w:rPr>
          <w:rFonts w:ascii="Times New Roman" w:hAnsi="Times New Roman" w:cs="Times New Roman"/>
          <w:sz w:val="24"/>
          <w:lang w:val="ru-RU" w:bidi="en-US"/>
        </w:rPr>
      </w:pPr>
      <w:r>
        <w:rPr>
          <w:rFonts w:ascii="Times New Roman" w:hAnsi="Times New Roman" w:cs="Times New Roman"/>
          <w:sz w:val="24"/>
          <w:lang w:val="ru-RU" w:bidi="en-US"/>
        </w:rPr>
        <w:br w:type="page"/>
      </w:r>
    </w:p>
    <w:p w:rsidR="00CF0778" w:rsidRPr="00754E66" w:rsidRDefault="000B30A9" w:rsidP="00B56D83">
      <w:pPr>
        <w:pStyle w:val="1"/>
        <w:jc w:val="left"/>
        <w:rPr>
          <w:rFonts w:eastAsia="Times New Roman"/>
          <w:lang w:val="ru-RU" w:bidi="en-US"/>
        </w:rPr>
      </w:pPr>
      <w:bookmarkStart w:id="3" w:name="_Toc113215545"/>
      <w:r>
        <w:rPr>
          <w:rFonts w:eastAsia="Times New Roman"/>
          <w:lang w:val="ru-RU" w:bidi="en-US"/>
        </w:rPr>
        <w:lastRenderedPageBreak/>
        <w:t>Глава</w:t>
      </w:r>
      <w:r w:rsidRPr="00754E66">
        <w:rPr>
          <w:rFonts w:eastAsia="Times New Roman"/>
          <w:lang w:val="ru-RU" w:bidi="en-US"/>
        </w:rPr>
        <w:t xml:space="preserve"> </w:t>
      </w:r>
      <w:r w:rsidR="00754E66" w:rsidRPr="00754E66">
        <w:rPr>
          <w:rFonts w:eastAsia="Times New Roman"/>
          <w:lang w:val="ru-RU" w:bidi="en-US"/>
        </w:rPr>
        <w:t>2. Основные недостатки, выявленные в ходе проведения независимой оценки</w:t>
      </w:r>
      <w:r w:rsidR="003B7231">
        <w:rPr>
          <w:rFonts w:eastAsia="Times New Roman"/>
          <w:lang w:val="ru-RU" w:bidi="en-US"/>
        </w:rPr>
        <w:t>,</w:t>
      </w:r>
      <w:r w:rsidR="00754E66" w:rsidRPr="00754E66">
        <w:rPr>
          <w:rFonts w:eastAsia="Times New Roman"/>
          <w:lang w:val="ru-RU" w:bidi="en-US"/>
        </w:rPr>
        <w:t xml:space="preserve"> и рекомендации по улучшению деятельности учреждения</w:t>
      </w:r>
      <w:bookmarkEnd w:id="3"/>
    </w:p>
    <w:p w:rsidR="000B30A9" w:rsidRDefault="00930421" w:rsidP="00BA6F06">
      <w:pPr>
        <w:spacing w:after="0" w:line="240" w:lineRule="auto"/>
        <w:ind w:firstLine="709"/>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Основные недостатки работы </w:t>
      </w:r>
      <w:r w:rsidR="004C6791" w:rsidRPr="004C6791">
        <w:rPr>
          <w:rFonts w:ascii="Times New Roman" w:eastAsia="Times New Roman" w:hAnsi="Times New Roman" w:cs="Times New Roman"/>
          <w:sz w:val="24"/>
          <w:szCs w:val="24"/>
          <w:lang w:val="ru-RU" w:bidi="en-US"/>
        </w:rPr>
        <w:t xml:space="preserve">МКОУ </w:t>
      </w:r>
      <w:proofErr w:type="spellStart"/>
      <w:r w:rsidR="004C6791" w:rsidRPr="004C6791">
        <w:rPr>
          <w:rFonts w:ascii="Times New Roman" w:eastAsia="Times New Roman" w:hAnsi="Times New Roman" w:cs="Times New Roman"/>
          <w:sz w:val="24"/>
          <w:szCs w:val="24"/>
          <w:lang w:val="ru-RU" w:bidi="en-US"/>
        </w:rPr>
        <w:t>Уренокарлинская</w:t>
      </w:r>
      <w:proofErr w:type="spellEnd"/>
      <w:r w:rsidR="004C6791" w:rsidRPr="004C6791">
        <w:rPr>
          <w:rFonts w:ascii="Times New Roman" w:eastAsia="Times New Roman" w:hAnsi="Times New Roman" w:cs="Times New Roman"/>
          <w:sz w:val="24"/>
          <w:szCs w:val="24"/>
          <w:lang w:val="ru-RU" w:bidi="en-US"/>
        </w:rPr>
        <w:t xml:space="preserve"> средняя школа им. Героя Советского Союза </w:t>
      </w:r>
      <w:proofErr w:type="spellStart"/>
      <w:r w:rsidR="004C6791" w:rsidRPr="004C6791">
        <w:rPr>
          <w:rFonts w:ascii="Times New Roman" w:eastAsia="Times New Roman" w:hAnsi="Times New Roman" w:cs="Times New Roman"/>
          <w:sz w:val="24"/>
          <w:szCs w:val="24"/>
          <w:lang w:val="ru-RU" w:bidi="en-US"/>
        </w:rPr>
        <w:t>И.Т.Пименова</w:t>
      </w:r>
      <w:proofErr w:type="spellEnd"/>
      <w:r w:rsidR="004A7A4F">
        <w:rPr>
          <w:rFonts w:ascii="Times New Roman" w:eastAsia="Times New Roman" w:hAnsi="Times New Roman" w:cs="Times New Roman"/>
          <w:sz w:val="24"/>
          <w:szCs w:val="24"/>
          <w:lang w:val="ru-RU" w:bidi="en-US"/>
        </w:rPr>
        <w:t xml:space="preserve"> </w:t>
      </w:r>
      <w:r w:rsidR="000B30A9">
        <w:rPr>
          <w:rFonts w:ascii="Times New Roman" w:eastAsia="Times New Roman" w:hAnsi="Times New Roman" w:cs="Times New Roman"/>
          <w:sz w:val="24"/>
          <w:szCs w:val="24"/>
          <w:lang w:val="ru-RU" w:bidi="en-US"/>
        </w:rPr>
        <w:t>указаны</w:t>
      </w:r>
      <w:r w:rsidR="00CC7933">
        <w:rPr>
          <w:rFonts w:ascii="Times New Roman" w:eastAsia="Times New Roman" w:hAnsi="Times New Roman" w:cs="Times New Roman"/>
          <w:sz w:val="24"/>
          <w:szCs w:val="24"/>
          <w:lang w:val="ru-RU" w:bidi="en-US"/>
        </w:rPr>
        <w:t>,</w:t>
      </w:r>
      <w:r w:rsidR="000B30A9">
        <w:rPr>
          <w:rFonts w:ascii="Times New Roman" w:eastAsia="Times New Roman" w:hAnsi="Times New Roman" w:cs="Times New Roman"/>
          <w:sz w:val="24"/>
          <w:szCs w:val="24"/>
          <w:lang w:val="ru-RU" w:bidi="en-US"/>
        </w:rPr>
        <w:t xml:space="preserve"> исходя из результатов НОК по каждому из параметров, входящих в общие показатели. Ниже представлена таблица, в которой выделены показатели, составившие менее 80 баллов из 100</w:t>
      </w:r>
      <w:r w:rsidR="00653DC2">
        <w:rPr>
          <w:rFonts w:ascii="Times New Roman" w:eastAsia="Times New Roman" w:hAnsi="Times New Roman" w:cs="Times New Roman"/>
          <w:sz w:val="24"/>
          <w:szCs w:val="24"/>
          <w:lang w:val="ru-RU" w:bidi="en-US"/>
        </w:rPr>
        <w:t xml:space="preserve">, либо </w:t>
      </w:r>
      <w:r w:rsidR="008C3E2E">
        <w:rPr>
          <w:rFonts w:ascii="Times New Roman" w:eastAsia="Times New Roman" w:hAnsi="Times New Roman" w:cs="Times New Roman"/>
          <w:sz w:val="24"/>
          <w:szCs w:val="24"/>
          <w:lang w:val="ru-RU" w:bidi="en-US"/>
        </w:rPr>
        <w:t>получившие 0 баллов, вместо 1</w:t>
      </w:r>
      <w:r w:rsidR="000B30A9">
        <w:rPr>
          <w:rFonts w:ascii="Times New Roman" w:eastAsia="Times New Roman" w:hAnsi="Times New Roman" w:cs="Times New Roman"/>
          <w:sz w:val="24"/>
          <w:szCs w:val="24"/>
          <w:lang w:val="ru-RU" w:bidi="en-US"/>
        </w:rPr>
        <w:t xml:space="preserve">. Данные показатели требуют к себе повышенного внимания. </w:t>
      </w:r>
      <w:r w:rsidR="00CC7933">
        <w:rPr>
          <w:rFonts w:ascii="Times New Roman" w:eastAsia="Times New Roman" w:hAnsi="Times New Roman" w:cs="Times New Roman"/>
          <w:sz w:val="24"/>
          <w:szCs w:val="24"/>
          <w:lang w:val="ru-RU" w:bidi="en-US"/>
        </w:rPr>
        <w:t>В их отношении предложены</w:t>
      </w:r>
      <w:r w:rsidR="000B30A9">
        <w:rPr>
          <w:rFonts w:ascii="Times New Roman" w:eastAsia="Times New Roman" w:hAnsi="Times New Roman" w:cs="Times New Roman"/>
          <w:sz w:val="24"/>
          <w:szCs w:val="24"/>
          <w:lang w:val="ru-RU" w:bidi="en-US"/>
        </w:rPr>
        <w:t xml:space="preserve"> рекомендации, </w:t>
      </w:r>
      <w:r w:rsidR="00364E6B" w:rsidRPr="004839F0">
        <w:rPr>
          <w:rFonts w:ascii="Times New Roman" w:eastAsia="Times New Roman" w:hAnsi="Times New Roman" w:cs="Times New Roman"/>
          <w:sz w:val="24"/>
          <w:szCs w:val="24"/>
          <w:lang w:val="ru-RU" w:bidi="en-US"/>
        </w:rPr>
        <w:t xml:space="preserve">которые приведены ниже в </w:t>
      </w:r>
      <w:r w:rsidR="002F28F2">
        <w:rPr>
          <w:rFonts w:ascii="Times New Roman" w:eastAsia="Times New Roman" w:hAnsi="Times New Roman" w:cs="Times New Roman"/>
          <w:sz w:val="24"/>
          <w:szCs w:val="24"/>
          <w:lang w:val="ru-RU" w:bidi="en-US"/>
        </w:rPr>
        <w:t>Таблице 2.</w:t>
      </w:r>
    </w:p>
    <w:p w:rsidR="00CF7D2D" w:rsidRDefault="00CF7D2D">
      <w:pPr>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br w:type="page"/>
      </w:r>
    </w:p>
    <w:p w:rsidR="00462325" w:rsidRDefault="00462325" w:rsidP="00CF7657">
      <w:pPr>
        <w:pStyle w:val="1"/>
        <w:spacing w:before="0" w:after="0"/>
        <w:rPr>
          <w:rFonts w:eastAsia="Times New Roman" w:cs="Times New Roman"/>
          <w:b w:val="0"/>
          <w:sz w:val="20"/>
          <w:szCs w:val="20"/>
          <w:lang w:val="ru-RU" w:bidi="en-US"/>
        </w:rPr>
        <w:sectPr w:rsidR="00462325" w:rsidSect="00521EC6">
          <w:headerReference w:type="default" r:id="rId8"/>
          <w:footerReference w:type="default" r:id="rId9"/>
          <w:headerReference w:type="first" r:id="rId10"/>
          <w:pgSz w:w="12240" w:h="15840"/>
          <w:pgMar w:top="909" w:right="616" w:bottom="709" w:left="1560" w:header="570" w:footer="399" w:gutter="0"/>
          <w:cols w:space="708"/>
          <w:titlePg/>
          <w:docGrid w:linePitch="360"/>
        </w:sectPr>
      </w:pPr>
    </w:p>
    <w:p w:rsidR="00462325" w:rsidRPr="00E90846" w:rsidRDefault="002F28F2" w:rsidP="00E90846">
      <w:pPr>
        <w:pStyle w:val="1"/>
        <w:spacing w:before="0" w:after="0"/>
        <w:rPr>
          <w:b w:val="0"/>
          <w:sz w:val="20"/>
          <w:szCs w:val="20"/>
          <w:lang w:val="ru-RU"/>
        </w:rPr>
      </w:pPr>
      <w:bookmarkStart w:id="4" w:name="_Toc113215546"/>
      <w:r w:rsidRPr="00BA6F06">
        <w:rPr>
          <w:rFonts w:eastAsia="Times New Roman" w:cs="Times New Roman"/>
          <w:b w:val="0"/>
          <w:sz w:val="20"/>
          <w:szCs w:val="20"/>
          <w:lang w:val="ru-RU" w:bidi="en-US"/>
        </w:rPr>
        <w:lastRenderedPageBreak/>
        <w:t>Таблица 2</w:t>
      </w:r>
      <w:r w:rsidR="00CC7933" w:rsidRPr="00BA6F06">
        <w:rPr>
          <w:rFonts w:eastAsia="Times New Roman" w:cs="Times New Roman"/>
          <w:b w:val="0"/>
          <w:sz w:val="20"/>
          <w:szCs w:val="20"/>
          <w:lang w:val="ru-RU" w:bidi="en-US"/>
        </w:rPr>
        <w:t>.</w:t>
      </w:r>
      <w:r w:rsidR="00CC7933" w:rsidRPr="00DE674F">
        <w:rPr>
          <w:rFonts w:eastAsia="Times New Roman" w:cs="Times New Roman"/>
          <w:sz w:val="20"/>
          <w:szCs w:val="20"/>
          <w:lang w:val="ru-RU" w:bidi="en-US"/>
        </w:rPr>
        <w:t xml:space="preserve"> </w:t>
      </w:r>
      <w:r w:rsidR="00CC7933" w:rsidRPr="00BF6061">
        <w:rPr>
          <w:rStyle w:val="10"/>
          <w:sz w:val="20"/>
          <w:szCs w:val="20"/>
          <w:lang w:val="ru-RU"/>
        </w:rPr>
        <w:t>Основные недостатки, выявленные в ходе проведения независимой оценки</w:t>
      </w:r>
      <w:r w:rsidR="00364E6B" w:rsidRPr="00BF6061">
        <w:rPr>
          <w:rStyle w:val="10"/>
          <w:sz w:val="20"/>
          <w:szCs w:val="20"/>
          <w:lang w:val="ru-RU"/>
        </w:rPr>
        <w:t>,</w:t>
      </w:r>
      <w:r w:rsidR="00CC7933" w:rsidRPr="00BF6061">
        <w:rPr>
          <w:rStyle w:val="10"/>
          <w:sz w:val="20"/>
          <w:szCs w:val="20"/>
          <w:lang w:val="ru-RU"/>
        </w:rPr>
        <w:t xml:space="preserve"> и рекомендации по у</w:t>
      </w:r>
      <w:r w:rsidR="004C401A" w:rsidRPr="00BF6061">
        <w:rPr>
          <w:rStyle w:val="10"/>
          <w:sz w:val="20"/>
          <w:szCs w:val="20"/>
          <w:lang w:val="ru-RU"/>
        </w:rPr>
        <w:t xml:space="preserve">лучшению </w:t>
      </w:r>
      <w:r w:rsidR="00364E6B" w:rsidRPr="00BF6061">
        <w:rPr>
          <w:rStyle w:val="10"/>
          <w:sz w:val="20"/>
          <w:szCs w:val="20"/>
          <w:lang w:val="ru-RU"/>
        </w:rPr>
        <w:t xml:space="preserve">деятельности </w:t>
      </w:r>
      <w:r w:rsidR="004C6791" w:rsidRPr="004C6791">
        <w:rPr>
          <w:rStyle w:val="10"/>
          <w:sz w:val="20"/>
          <w:szCs w:val="20"/>
          <w:lang w:val="ru-RU"/>
        </w:rPr>
        <w:t xml:space="preserve">МКОУ </w:t>
      </w:r>
      <w:proofErr w:type="spellStart"/>
      <w:r w:rsidR="004C6791" w:rsidRPr="004C6791">
        <w:rPr>
          <w:rStyle w:val="10"/>
          <w:sz w:val="20"/>
          <w:szCs w:val="20"/>
          <w:lang w:val="ru-RU"/>
        </w:rPr>
        <w:t>Уренокарлинская</w:t>
      </w:r>
      <w:proofErr w:type="spellEnd"/>
      <w:r w:rsidR="004C6791" w:rsidRPr="004C6791">
        <w:rPr>
          <w:rStyle w:val="10"/>
          <w:sz w:val="20"/>
          <w:szCs w:val="20"/>
          <w:lang w:val="ru-RU"/>
        </w:rPr>
        <w:t xml:space="preserve"> средняя школа им. Героя Советского Союза </w:t>
      </w:r>
      <w:proofErr w:type="spellStart"/>
      <w:r w:rsidR="004C6791" w:rsidRPr="004C6791">
        <w:rPr>
          <w:rStyle w:val="10"/>
          <w:sz w:val="20"/>
          <w:szCs w:val="20"/>
          <w:lang w:val="ru-RU"/>
        </w:rPr>
        <w:t>И.Т.Пименова</w:t>
      </w:r>
      <w:bookmarkEnd w:id="4"/>
      <w:proofErr w:type="spellEnd"/>
    </w:p>
    <w:tbl>
      <w:tblPr>
        <w:tblW w:w="14453" w:type="dxa"/>
        <w:jc w:val="center"/>
        <w:tblLook w:val="04A0" w:firstRow="1" w:lastRow="0" w:firstColumn="1" w:lastColumn="0" w:noHBand="0" w:noVBand="1"/>
      </w:tblPr>
      <w:tblGrid>
        <w:gridCol w:w="456"/>
        <w:gridCol w:w="1818"/>
        <w:gridCol w:w="4525"/>
        <w:gridCol w:w="1902"/>
        <w:gridCol w:w="3059"/>
        <w:gridCol w:w="2693"/>
      </w:tblGrid>
      <w:tr w:rsidR="00E90846" w:rsidRPr="00E90846" w:rsidTr="00E90846">
        <w:trPr>
          <w:trHeight w:val="662"/>
          <w:tblHeader/>
          <w:jc w:val="center"/>
        </w:trPr>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1818" w:type="dxa"/>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Показатели оценки качества</w:t>
            </w:r>
          </w:p>
        </w:tc>
        <w:tc>
          <w:tcPr>
            <w:tcW w:w="4525" w:type="dxa"/>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Параметры показателя оценки качества, подлежащие оценке</w:t>
            </w:r>
          </w:p>
        </w:tc>
        <w:tc>
          <w:tcPr>
            <w:tcW w:w="1902" w:type="dxa"/>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МКОУ </w:t>
            </w:r>
            <w:proofErr w:type="spellStart"/>
            <w:r w:rsidRPr="00E90846">
              <w:rPr>
                <w:rFonts w:ascii="Times New Roman" w:eastAsia="Times New Roman" w:hAnsi="Times New Roman" w:cs="Times New Roman"/>
                <w:color w:val="000000"/>
                <w:sz w:val="16"/>
                <w:szCs w:val="16"/>
                <w:lang w:val="ru-RU" w:eastAsia="ru-RU"/>
              </w:rPr>
              <w:t>Уренокарлинская</w:t>
            </w:r>
            <w:proofErr w:type="spellEnd"/>
            <w:r w:rsidRPr="00E90846">
              <w:rPr>
                <w:rFonts w:ascii="Times New Roman" w:eastAsia="Times New Roman" w:hAnsi="Times New Roman" w:cs="Times New Roman"/>
                <w:color w:val="000000"/>
                <w:sz w:val="16"/>
                <w:szCs w:val="16"/>
                <w:lang w:val="ru-RU" w:eastAsia="ru-RU"/>
              </w:rPr>
              <w:t xml:space="preserve"> средняя школа им. Героя Советского Союза </w:t>
            </w:r>
            <w:proofErr w:type="spellStart"/>
            <w:r w:rsidRPr="00E90846">
              <w:rPr>
                <w:rFonts w:ascii="Times New Roman" w:eastAsia="Times New Roman" w:hAnsi="Times New Roman" w:cs="Times New Roman"/>
                <w:color w:val="000000"/>
                <w:sz w:val="16"/>
                <w:szCs w:val="16"/>
                <w:lang w:val="ru-RU" w:eastAsia="ru-RU"/>
              </w:rPr>
              <w:t>И.Т.Пименова</w:t>
            </w:r>
            <w:proofErr w:type="spellEnd"/>
          </w:p>
        </w:tc>
        <w:tc>
          <w:tcPr>
            <w:tcW w:w="3059" w:type="dxa"/>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Недоста</w:t>
            </w:r>
            <w:r w:rsidR="00D50EB4">
              <w:rPr>
                <w:rFonts w:ascii="Times New Roman" w:eastAsia="Times New Roman" w:hAnsi="Times New Roman" w:cs="Times New Roman"/>
                <w:color w:val="000000"/>
                <w:sz w:val="16"/>
                <w:szCs w:val="16"/>
                <w:lang w:val="ru-RU" w:eastAsia="ru-RU"/>
              </w:rPr>
              <w:t>т</w:t>
            </w:r>
            <w:r w:rsidRPr="00E90846">
              <w:rPr>
                <w:rFonts w:ascii="Times New Roman" w:eastAsia="Times New Roman" w:hAnsi="Times New Roman" w:cs="Times New Roman"/>
                <w:color w:val="000000"/>
                <w:sz w:val="16"/>
                <w:szCs w:val="16"/>
                <w:lang w:val="ru-RU" w:eastAsia="ru-RU"/>
              </w:rPr>
              <w:t>ки</w:t>
            </w:r>
          </w:p>
        </w:tc>
        <w:tc>
          <w:tcPr>
            <w:tcW w:w="2693" w:type="dxa"/>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Рекомендации</w:t>
            </w:r>
          </w:p>
        </w:tc>
      </w:tr>
      <w:tr w:rsidR="00E90846" w:rsidRPr="00E90846" w:rsidTr="00E90846">
        <w:trPr>
          <w:trHeight w:val="210"/>
          <w:jc w:val="center"/>
        </w:trPr>
        <w:tc>
          <w:tcPr>
            <w:tcW w:w="6799" w:type="dxa"/>
            <w:gridSpan w:val="3"/>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Количество опрошенных получателей услуг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74</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r>
      <w:tr w:rsidR="00E90846" w:rsidRPr="000B6237" w:rsidTr="00E90846">
        <w:trPr>
          <w:trHeight w:val="21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1</w:t>
            </w:r>
          </w:p>
        </w:tc>
        <w:tc>
          <w:tcPr>
            <w:tcW w:w="6343" w:type="dxa"/>
            <w:gridSpan w:val="2"/>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Критерий «Открытость и доступность информации об организации»</w:t>
            </w:r>
          </w:p>
        </w:tc>
        <w:tc>
          <w:tcPr>
            <w:tcW w:w="1902" w:type="dxa"/>
            <w:tcBorders>
              <w:top w:val="nil"/>
              <w:left w:val="nil"/>
              <w:bottom w:val="single" w:sz="4" w:space="0" w:color="auto"/>
              <w:right w:val="nil"/>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3059"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460"/>
          <w:jc w:val="center"/>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1.1.</w:t>
            </w:r>
          </w:p>
        </w:tc>
        <w:tc>
          <w:tcPr>
            <w:tcW w:w="1818"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w:t>
            </w:r>
            <w:proofErr w:type="spellStart"/>
            <w:r w:rsidRPr="00E90846">
              <w:rPr>
                <w:rFonts w:ascii="Times New Roman" w:eastAsia="Times New Roman" w:hAnsi="Times New Roman" w:cs="Times New Roman"/>
                <w:sz w:val="16"/>
                <w:szCs w:val="16"/>
                <w:lang w:val="ru-RU" w:eastAsia="ru-RU"/>
              </w:rPr>
              <w:t>ными</w:t>
            </w:r>
            <w:proofErr w:type="spellEnd"/>
            <w:r w:rsidRPr="00E90846">
              <w:rPr>
                <w:rFonts w:ascii="Times New Roman" w:eastAsia="Times New Roman" w:hAnsi="Times New Roman" w:cs="Times New Roman"/>
                <w:sz w:val="16"/>
                <w:szCs w:val="16"/>
                <w:lang w:val="ru-RU" w:eastAsia="ru-RU"/>
              </w:rPr>
              <w:t xml:space="preserve"> правовыми актами:</w:t>
            </w:r>
            <w:r w:rsidRPr="00E90846">
              <w:rPr>
                <w:rFonts w:ascii="Times New Roman" w:eastAsia="Times New Roman" w:hAnsi="Times New Roman" w:cs="Times New Roman"/>
                <w:sz w:val="16"/>
                <w:szCs w:val="16"/>
                <w:lang w:val="ru-RU" w:eastAsia="ru-RU"/>
              </w:rPr>
              <w:br/>
              <w:t xml:space="preserve"> - на информационных стендах в помещении </w:t>
            </w:r>
            <w:proofErr w:type="spellStart"/>
            <w:r w:rsidRPr="00E90846">
              <w:rPr>
                <w:rFonts w:ascii="Times New Roman" w:eastAsia="Times New Roman" w:hAnsi="Times New Roman" w:cs="Times New Roman"/>
                <w:sz w:val="16"/>
                <w:szCs w:val="16"/>
                <w:lang w:val="ru-RU" w:eastAsia="ru-RU"/>
              </w:rPr>
              <w:t>орга-низации</w:t>
            </w:r>
            <w:proofErr w:type="spellEnd"/>
            <w:r w:rsidRPr="00E90846">
              <w:rPr>
                <w:rFonts w:ascii="Times New Roman" w:eastAsia="Times New Roman" w:hAnsi="Times New Roman" w:cs="Times New Roman"/>
                <w:sz w:val="16"/>
                <w:szCs w:val="16"/>
                <w:lang w:val="ru-RU" w:eastAsia="ru-RU"/>
              </w:rPr>
              <w:t>;</w:t>
            </w:r>
            <w:r w:rsidRPr="00E90846">
              <w:rPr>
                <w:rFonts w:ascii="Times New Roman" w:eastAsia="Times New Roman" w:hAnsi="Times New Roman" w:cs="Times New Roman"/>
                <w:sz w:val="16"/>
                <w:szCs w:val="16"/>
                <w:lang w:val="ru-RU" w:eastAsia="ru-RU"/>
              </w:rPr>
              <w:br/>
              <w:t xml:space="preserve"> - на официальном сайте организации  в </w:t>
            </w:r>
            <w:proofErr w:type="spellStart"/>
            <w:r w:rsidRPr="00E90846">
              <w:rPr>
                <w:rFonts w:ascii="Times New Roman" w:eastAsia="Times New Roman" w:hAnsi="Times New Roman" w:cs="Times New Roman"/>
                <w:sz w:val="16"/>
                <w:szCs w:val="16"/>
                <w:lang w:val="ru-RU" w:eastAsia="ru-RU"/>
              </w:rPr>
              <w:t>информа</w:t>
            </w:r>
            <w:proofErr w:type="spellEnd"/>
            <w:r w:rsidRPr="00E90846">
              <w:rPr>
                <w:rFonts w:ascii="Times New Roman" w:eastAsia="Times New Roman" w:hAnsi="Times New Roman" w:cs="Times New Roman"/>
                <w:sz w:val="16"/>
                <w:szCs w:val="16"/>
                <w:lang w:val="ru-RU" w:eastAsia="ru-RU"/>
              </w:rPr>
              <w:t>-</w:t>
            </w:r>
            <w:proofErr w:type="spellStart"/>
            <w:r w:rsidRPr="00E90846">
              <w:rPr>
                <w:rFonts w:ascii="Times New Roman" w:eastAsia="Times New Roman" w:hAnsi="Times New Roman" w:cs="Times New Roman"/>
                <w:sz w:val="16"/>
                <w:szCs w:val="16"/>
                <w:lang w:val="ru-RU" w:eastAsia="ru-RU"/>
              </w:rPr>
              <w:t>ционно</w:t>
            </w:r>
            <w:proofErr w:type="spellEnd"/>
            <w:r w:rsidRPr="00E90846">
              <w:rPr>
                <w:rFonts w:ascii="Times New Roman" w:eastAsia="Times New Roman" w:hAnsi="Times New Roman" w:cs="Times New Roman"/>
                <w:sz w:val="16"/>
                <w:szCs w:val="16"/>
                <w:lang w:val="ru-RU" w:eastAsia="ru-RU"/>
              </w:rPr>
              <w:t>-телекоммуникационной сети «Интернет» (далее - сайт)  (</w:t>
            </w:r>
            <w:proofErr w:type="spellStart"/>
            <w:r w:rsidRPr="00E90846">
              <w:rPr>
                <w:rFonts w:ascii="Times New Roman" w:eastAsia="Times New Roman" w:hAnsi="Times New Roman" w:cs="Times New Roman"/>
                <w:sz w:val="16"/>
                <w:szCs w:val="16"/>
                <w:lang w:val="ru-RU" w:eastAsia="ru-RU"/>
              </w:rPr>
              <w:t>Пинф</w:t>
            </w:r>
            <w:proofErr w:type="spellEnd"/>
            <w:r w:rsidRPr="00E90846">
              <w:rPr>
                <w:rFonts w:ascii="Times New Roman" w:eastAsia="Times New Roman" w:hAnsi="Times New Roman" w:cs="Times New Roman"/>
                <w:sz w:val="16"/>
                <w:szCs w:val="16"/>
                <w:lang w:val="ru-RU" w:eastAsia="ru-RU"/>
              </w:rPr>
              <w:t>)</w:t>
            </w:r>
          </w:p>
        </w:tc>
        <w:tc>
          <w:tcPr>
            <w:tcW w:w="4525"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1.1.1. Соответствие информации о деятельности организации, размещенной на информационных стендах в </w:t>
            </w:r>
            <w:proofErr w:type="spellStart"/>
            <w:r w:rsidRPr="00E90846">
              <w:rPr>
                <w:rFonts w:ascii="Times New Roman" w:eastAsia="Times New Roman" w:hAnsi="Times New Roman" w:cs="Times New Roman"/>
                <w:sz w:val="16"/>
                <w:szCs w:val="16"/>
                <w:lang w:val="ru-RU" w:eastAsia="ru-RU"/>
              </w:rPr>
              <w:t>помеще-нии</w:t>
            </w:r>
            <w:proofErr w:type="spellEnd"/>
            <w:r w:rsidRPr="00E90846">
              <w:rPr>
                <w:rFonts w:ascii="Times New Roman" w:eastAsia="Times New Roman" w:hAnsi="Times New Roman" w:cs="Times New Roman"/>
                <w:sz w:val="16"/>
                <w:szCs w:val="16"/>
                <w:lang w:val="ru-RU" w:eastAsia="ru-RU"/>
              </w:rPr>
              <w:t xml:space="preserve"> организации, ее содержа-</w:t>
            </w:r>
            <w:proofErr w:type="spellStart"/>
            <w:r w:rsidRPr="00E90846">
              <w:rPr>
                <w:rFonts w:ascii="Times New Roman" w:eastAsia="Times New Roman" w:hAnsi="Times New Roman" w:cs="Times New Roman"/>
                <w:sz w:val="16"/>
                <w:szCs w:val="16"/>
                <w:lang w:val="ru-RU" w:eastAsia="ru-RU"/>
              </w:rPr>
              <w:t>нию</w:t>
            </w:r>
            <w:proofErr w:type="spellEnd"/>
            <w:r w:rsidRPr="00E90846">
              <w:rPr>
                <w:rFonts w:ascii="Times New Roman" w:eastAsia="Times New Roman" w:hAnsi="Times New Roman" w:cs="Times New Roman"/>
                <w:sz w:val="16"/>
                <w:szCs w:val="16"/>
                <w:lang w:val="ru-RU" w:eastAsia="ru-RU"/>
              </w:rPr>
              <w:t xml:space="preserve"> и порядку (форме), установленным нормативными правовыми актами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E90846">
        <w:trPr>
          <w:trHeight w:val="46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Перечень информации об образовательной организации, которая должна быть размещена на стендах:</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 Информация о месте нахождения образовательной организации и ее филиалов (при наличии)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2) Информация о режиме и графике работы образовательной организации, ее представительств и филиалов (при наличии) </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  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i/>
                <w:iCs/>
                <w:sz w:val="16"/>
                <w:szCs w:val="16"/>
                <w:lang w:val="ru-RU" w:eastAsia="ru-RU"/>
              </w:rPr>
            </w:pPr>
            <w:r w:rsidRPr="00E90846">
              <w:rPr>
                <w:rFonts w:ascii="Times New Roman" w:eastAsia="Times New Roman" w:hAnsi="Times New Roman" w:cs="Times New Roman"/>
                <w:b/>
                <w:bCs/>
                <w:i/>
                <w:iCs/>
                <w:sz w:val="16"/>
                <w:szCs w:val="16"/>
                <w:lang w:val="ru-RU" w:eastAsia="ru-RU"/>
              </w:rPr>
              <w:t>Документы (в виде копий):</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   Лицензии на осуществление образовательной деятельности (с приложениями)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  Свидетельства о государственной аккредитации (с приложениями) (при наличии)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7)  Локальные нормативные акты, предусмотренные частью 2 статьи 30 Федерального закона от 29 декабря 2012 г. № 273-ФЗ «Об </w:t>
            </w:r>
            <w:proofErr w:type="spellStart"/>
            <w:r w:rsidRPr="00E90846">
              <w:rPr>
                <w:rFonts w:ascii="Times New Roman" w:eastAsia="Times New Roman" w:hAnsi="Times New Roman" w:cs="Times New Roman"/>
                <w:sz w:val="16"/>
                <w:szCs w:val="16"/>
                <w:lang w:val="ru-RU" w:eastAsia="ru-RU"/>
              </w:rPr>
              <w:t>бразовании</w:t>
            </w:r>
            <w:proofErr w:type="spellEnd"/>
            <w:r w:rsidRPr="00E90846">
              <w:rPr>
                <w:rFonts w:ascii="Times New Roman" w:eastAsia="Times New Roman" w:hAnsi="Times New Roman" w:cs="Times New Roman"/>
                <w:sz w:val="16"/>
                <w:szCs w:val="16"/>
                <w:lang w:val="ru-RU" w:eastAsia="ru-RU"/>
              </w:rPr>
              <w:t xml:space="preserve"> в Российской Федерации» (по основным вопросам организации и осуществления образовательной деятельности, в том числе </w:t>
            </w:r>
            <w:r w:rsidRPr="00E90846">
              <w:rPr>
                <w:rFonts w:ascii="Times New Roman" w:eastAsia="Times New Roman" w:hAnsi="Times New Roman" w:cs="Times New Roman"/>
                <w:sz w:val="16"/>
                <w:szCs w:val="16"/>
                <w:lang w:val="ru-RU" w:eastAsia="ru-RU"/>
              </w:rPr>
              <w:br/>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w:t>
            </w:r>
            <w:r w:rsidRPr="00E90846">
              <w:rPr>
                <w:rFonts w:ascii="Times New Roman" w:eastAsia="Times New Roman" w:hAnsi="Times New Roman" w:cs="Times New Roman"/>
                <w:sz w:val="16"/>
                <w:szCs w:val="16"/>
                <w:lang w:val="ru-RU" w:eastAsia="ru-RU"/>
              </w:rPr>
              <w:lastRenderedPageBreak/>
              <w:t>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8)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i/>
                <w:iCs/>
                <w:sz w:val="16"/>
                <w:szCs w:val="16"/>
                <w:lang w:val="ru-RU" w:eastAsia="ru-RU"/>
              </w:rPr>
            </w:pPr>
            <w:r w:rsidRPr="00E90846">
              <w:rPr>
                <w:rFonts w:ascii="Times New Roman" w:eastAsia="Times New Roman" w:hAnsi="Times New Roman" w:cs="Times New Roman"/>
                <w:b/>
                <w:bCs/>
                <w:i/>
                <w:iCs/>
                <w:sz w:val="16"/>
                <w:szCs w:val="16"/>
                <w:lang w:val="ru-RU" w:eastAsia="ru-RU"/>
              </w:rPr>
              <w:t>Размещены сведения: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9)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 государственной аккредитации) </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10) Информация о календарном учебном графике с приложением его в виде электронного документа</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11)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12)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13)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14) Информация об условиях питания обучающихся, в том числе инвалидов и лиц с ограниченными возможностями здоровья (при наличии)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4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14</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24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1.1.2.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На официальном сайте организации в сети Интернет отсутствует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На официальном сайте образовательной организации в сети Интернет разместить  в полном объеме и в соответствии с требованиям следующую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наличии специальных технических средств </w:t>
            </w:r>
            <w:r w:rsidRPr="00E90846">
              <w:rPr>
                <w:rFonts w:ascii="Times New Roman" w:eastAsia="Times New Roman" w:hAnsi="Times New Roman" w:cs="Times New Roman"/>
                <w:sz w:val="16"/>
                <w:szCs w:val="16"/>
                <w:lang w:val="ru-RU" w:eastAsia="ru-RU"/>
              </w:rPr>
              <w:lastRenderedPageBreak/>
              <w:t>обучения коллективного и индивидуального пользования</w:t>
            </w:r>
          </w:p>
        </w:tc>
      </w:tr>
      <w:tr w:rsidR="00E90846" w:rsidRPr="000B6237" w:rsidTr="00E90846">
        <w:trPr>
          <w:trHeight w:val="24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4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Оцениваемый Интернет-сайт</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677840" w:rsidP="00E90846">
            <w:pPr>
              <w:spacing w:after="0" w:line="240" w:lineRule="auto"/>
              <w:jc w:val="center"/>
              <w:rPr>
                <w:rFonts w:ascii="Calibri" w:eastAsia="Times New Roman" w:hAnsi="Calibri" w:cs="Calibri"/>
                <w:color w:val="C00000"/>
                <w:sz w:val="16"/>
                <w:szCs w:val="16"/>
                <w:u w:val="single"/>
                <w:lang w:val="ru-RU" w:eastAsia="ru-RU"/>
              </w:rPr>
            </w:pPr>
            <w:hyperlink r:id="rId11" w:history="1">
              <w:r w:rsidR="00E90846" w:rsidRPr="00E90846">
                <w:rPr>
                  <w:rFonts w:ascii="Calibri" w:eastAsia="Times New Roman" w:hAnsi="Calibri" w:cs="Calibri"/>
                  <w:color w:val="C00000"/>
                  <w:sz w:val="16"/>
                  <w:szCs w:val="16"/>
                  <w:u w:val="single"/>
                  <w:lang w:val="ru-RU" w:eastAsia="ru-RU"/>
                </w:rPr>
                <w:t>https://уренокарлинская.рф</w:t>
              </w:r>
            </w:hyperlink>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4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Перечень информации об образовательной организации, которая должна быть представлена на официальном Интернет-сайте: наличие - "1", отсутствие - "0"</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4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I. Основные сведения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 Информация о полном и сокращенном (при наличии) наименовании образовательной организации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2)  Информация  о дате создания образовательной организации, </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  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  Информация о месте нахождения образовательной организации, ее представительств и ее филиалов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  Информация о режиме и графике работы образовательной организации, ее представительств и филиалов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 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7)  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8)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II. Структура и органы управления образовательной организацией</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9)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10)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0,5</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III. Образование</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11) Лицензия на осуществление образовательной деятельности (выписка из реестра лицензий на осуществление образовательной деятельности)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12) О реализуемых уровнях образования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13) О формах обучения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14) О нормативных сроках обучения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15) 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16) О языка(х), на котором(</w:t>
            </w:r>
            <w:proofErr w:type="spellStart"/>
            <w:r w:rsidRPr="00E90846">
              <w:rPr>
                <w:rFonts w:ascii="Times New Roman" w:eastAsia="Times New Roman" w:hAnsi="Times New Roman" w:cs="Times New Roman"/>
                <w:color w:val="000000"/>
                <w:sz w:val="16"/>
                <w:szCs w:val="16"/>
                <w:lang w:val="ru-RU" w:eastAsia="ru-RU"/>
              </w:rPr>
              <w:t>ых</w:t>
            </w:r>
            <w:proofErr w:type="spellEnd"/>
            <w:r w:rsidRPr="00E90846">
              <w:rPr>
                <w:rFonts w:ascii="Times New Roman" w:eastAsia="Times New Roman" w:hAnsi="Times New Roman" w:cs="Times New Roman"/>
                <w:color w:val="000000"/>
                <w:sz w:val="16"/>
                <w:szCs w:val="16"/>
                <w:lang w:val="ru-RU" w:eastAsia="ru-RU"/>
              </w:rPr>
              <w:t>) осуществляется образование (обучение)5</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17) Об учебных предметах, курсах, дисциплинах (модулях), предусмотренных соответствующей образовательной программой</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18) О практике, предусмотренной соответствующей образовательной программой</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19) Об использовании при реализации образовательной программы электронного обучения и дистанционных образовательных технологий</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20) Об учебном плане с приложением его в виде электронного документа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21)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22) О календарном учебном графике с приложением его в виде электронного документа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23)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w:t>
            </w:r>
            <w:r w:rsidRPr="00E90846">
              <w:rPr>
                <w:rFonts w:ascii="Times New Roman" w:eastAsia="Times New Roman" w:hAnsi="Times New Roman" w:cs="Times New Roman"/>
                <w:color w:val="000000"/>
                <w:sz w:val="16"/>
                <w:szCs w:val="16"/>
                <w:lang w:val="ru-RU" w:eastAsia="ru-RU"/>
              </w:rPr>
              <w:lastRenderedPageBreak/>
              <w:t>образовании в Российской Федерации», в виде электронного документа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Информация о численности обучающихся по реализуемым образовательным программам, в том числе:</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24) Об общей численности обучающихся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25)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26)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IV. Образовательные стандарты и требования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31)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V. Руководство. Педагогический (научно-педагогический) состав</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32)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w:t>
            </w:r>
            <w:r w:rsidRPr="00E90846">
              <w:rPr>
                <w:rFonts w:ascii="Times New Roman" w:eastAsia="Times New Roman" w:hAnsi="Times New Roman" w:cs="Times New Roman"/>
                <w:color w:val="000000"/>
                <w:sz w:val="16"/>
                <w:szCs w:val="16"/>
                <w:lang w:val="ru-RU" w:eastAsia="ru-RU"/>
              </w:rPr>
              <w:lastRenderedPageBreak/>
              <w:t xml:space="preserve">сий, специальностей и направлений подготовки профессиональной образовательной программы высшего образования по программам </w:t>
            </w:r>
            <w:proofErr w:type="spellStart"/>
            <w:r w:rsidRPr="00E90846">
              <w:rPr>
                <w:rFonts w:ascii="Times New Roman" w:eastAsia="Times New Roman" w:hAnsi="Times New Roman" w:cs="Times New Roman"/>
                <w:color w:val="000000"/>
                <w:sz w:val="16"/>
                <w:szCs w:val="16"/>
                <w:lang w:val="ru-RU" w:eastAsia="ru-RU"/>
              </w:rPr>
              <w:t>бакалавриата</w:t>
            </w:r>
            <w:proofErr w:type="spellEnd"/>
            <w:r w:rsidRPr="00E90846">
              <w:rPr>
                <w:rFonts w:ascii="Times New Roman" w:eastAsia="Times New Roman" w:hAnsi="Times New Roman" w:cs="Times New Roman"/>
                <w:color w:val="000000"/>
                <w:sz w:val="16"/>
                <w:szCs w:val="16"/>
                <w:lang w:val="ru-RU" w:eastAsia="ru-RU"/>
              </w:rPr>
              <w:t xml:space="preserve">, программам </w:t>
            </w:r>
            <w:proofErr w:type="spellStart"/>
            <w:r w:rsidRPr="00E90846">
              <w:rPr>
                <w:rFonts w:ascii="Times New Roman" w:eastAsia="Times New Roman" w:hAnsi="Times New Roman" w:cs="Times New Roman"/>
                <w:color w:val="000000"/>
                <w:sz w:val="16"/>
                <w:szCs w:val="16"/>
                <w:lang w:val="ru-RU" w:eastAsia="ru-RU"/>
              </w:rPr>
              <w:t>специалитета,программам</w:t>
            </w:r>
            <w:proofErr w:type="spellEnd"/>
            <w:r w:rsidRPr="00E90846">
              <w:rPr>
                <w:rFonts w:ascii="Times New Roman" w:eastAsia="Times New Roman" w:hAnsi="Times New Roman" w:cs="Times New Roman"/>
                <w:color w:val="000000"/>
                <w:sz w:val="16"/>
                <w:szCs w:val="16"/>
                <w:lang w:val="ru-RU" w:eastAsia="ru-RU"/>
              </w:rPr>
              <w:t xml:space="preserve"> магистратуры, программам ординатуры и программам </w:t>
            </w:r>
            <w:proofErr w:type="spellStart"/>
            <w:r w:rsidRPr="00E90846">
              <w:rPr>
                <w:rFonts w:ascii="Times New Roman" w:eastAsia="Times New Roman" w:hAnsi="Times New Roman" w:cs="Times New Roman"/>
                <w:color w:val="000000"/>
                <w:sz w:val="16"/>
                <w:szCs w:val="16"/>
                <w:lang w:val="ru-RU" w:eastAsia="ru-RU"/>
              </w:rPr>
              <w:t>ассистентуры</w:t>
            </w:r>
            <w:proofErr w:type="spellEnd"/>
            <w:r w:rsidRPr="00E90846">
              <w:rPr>
                <w:rFonts w:ascii="Times New Roman" w:eastAsia="Times New Roman" w:hAnsi="Times New Roman" w:cs="Times New Roman"/>
                <w:color w:val="000000"/>
                <w:sz w:val="16"/>
                <w:szCs w:val="16"/>
                <w:lang w:val="ru-RU" w:eastAsia="ru-RU"/>
              </w:rPr>
              <w:t>-стажировки,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VI. Материально-техническое обеспечение и оснащенность образовательного процесса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34)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35) Информация об условиях питания обучающихся, в том числе инвалидов и лиц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36) Информация об условиях охраны здоровья обучающихся, в том числе инвалидов и лиц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37)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38)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39) Информация об обеспечении доступа в здания образовательной организации инвалидов и лиц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 xml:space="preserve">VII. Доступная среда </w:t>
            </w:r>
            <w:r w:rsidRPr="00E90846">
              <w:rPr>
                <w:rFonts w:ascii="Times New Roman" w:eastAsia="Times New Roman" w:hAnsi="Times New Roman" w:cs="Times New Roman"/>
                <w:b/>
                <w:bCs/>
                <w:color w:val="000000"/>
                <w:sz w:val="16"/>
                <w:szCs w:val="16"/>
                <w:lang w:val="ru-RU" w:eastAsia="ru-RU"/>
              </w:rPr>
              <w:br/>
            </w:r>
            <w:r w:rsidRPr="00E90846">
              <w:rPr>
                <w:rFonts w:ascii="Times New Roman" w:eastAsia="Times New Roman" w:hAnsi="Times New Roman" w:cs="Times New Roman"/>
                <w:color w:val="000000"/>
                <w:sz w:val="16"/>
                <w:szCs w:val="16"/>
                <w:lang w:val="ru-RU" w:eastAsia="ru-RU"/>
              </w:rPr>
              <w:t>Информация о специальных условиях для обучения инвалидов и лиц с ограниченными возможностями здоровья, в том числе:</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41)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42) Об обеспечении беспрепятственного доступа в здания образовательной организации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43) О специальных условиях питания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44) О специальных условиях охраны здоровья </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45)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46) Об электронных образовательных ресурсах, к которым обеспечивается доступ инвалидов и лиц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47) О наличии специальных технических средств обучения коллективного и индивидуального пользования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48) О наличии условий для беспрепятственного доступа в общежитие, интернат</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49)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VIII. Международное сотрудничество</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50) 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51) Информация о международной аккредитации образовательных программ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IX. Вакантные места для приема (перевода) обучающихся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52)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0,5</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0B6237"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X. Стипендии и меры поддержки обучающихся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53) Информация о наличии и условиях предоставления обучающимся стипендий, мер социальной поддержки </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54) 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55) Информация о трудоустройстве выпускников (в виде численности трудоустроенных выпускников прошлого учебного года образования) </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Х</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XI. Финансово-хозяйственная деятельность</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56)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57) Информация о поступлении финансовых и материальных средств по итогам финансового года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58) Информация о расходовании финансовых и материальных средств по итогам финансового года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59)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XII. Платные образовательные услуги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60)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61)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XIII. Документы</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 xml:space="preserve">62) Отчет о результатах </w:t>
            </w:r>
            <w:proofErr w:type="spellStart"/>
            <w:r w:rsidRPr="00E90846">
              <w:rPr>
                <w:rFonts w:ascii="Times New Roman" w:eastAsia="Times New Roman" w:hAnsi="Times New Roman" w:cs="Times New Roman"/>
                <w:color w:val="000000"/>
                <w:sz w:val="16"/>
                <w:szCs w:val="16"/>
                <w:lang w:val="ru-RU" w:eastAsia="ru-RU"/>
              </w:rPr>
              <w:t>самообследования</w:t>
            </w:r>
            <w:proofErr w:type="spellEnd"/>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b/>
                <w:bCs/>
                <w:color w:val="000000"/>
                <w:sz w:val="16"/>
                <w:szCs w:val="16"/>
                <w:lang w:val="ru-RU" w:eastAsia="ru-RU"/>
              </w:rPr>
            </w:pPr>
            <w:r w:rsidRPr="00E90846">
              <w:rPr>
                <w:rFonts w:ascii="Times New Roman" w:eastAsia="Times New Roman" w:hAnsi="Times New Roman" w:cs="Times New Roman"/>
                <w:b/>
                <w:bCs/>
                <w:color w:val="000000"/>
                <w:sz w:val="16"/>
                <w:szCs w:val="16"/>
                <w:lang w:val="ru-RU" w:eastAsia="ru-RU"/>
              </w:rPr>
              <w:t>Документы (в виде копий)</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noWrap/>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63)  Устав образовательной организации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64) Свидетельство о государственной аккредитации (с приложениями)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65) 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w:t>
            </w:r>
            <w:r w:rsidRPr="00E90846">
              <w:rPr>
                <w:rFonts w:ascii="Times New Roman" w:eastAsia="Times New Roman" w:hAnsi="Times New Roman" w:cs="Times New Roman"/>
                <w:color w:val="000000"/>
                <w:sz w:val="16"/>
                <w:szCs w:val="16"/>
                <w:lang w:val="ru-RU" w:eastAsia="ru-RU"/>
              </w:rPr>
              <w:lastRenderedPageBreak/>
              <w:t>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color w:val="000000"/>
                <w:sz w:val="16"/>
                <w:szCs w:val="16"/>
                <w:lang w:val="ru-RU" w:eastAsia="ru-RU"/>
              </w:rPr>
            </w:pPr>
            <w:r w:rsidRPr="00E90846">
              <w:rPr>
                <w:rFonts w:ascii="Times New Roman" w:eastAsia="Times New Roman" w:hAnsi="Times New Roman" w:cs="Times New Roman"/>
                <w:color w:val="000000"/>
                <w:sz w:val="16"/>
                <w:szCs w:val="16"/>
                <w:lang w:val="ru-RU" w:eastAsia="ru-RU"/>
              </w:rPr>
              <w:t>66)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58</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28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П11</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П11</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93,9</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650"/>
          <w:jc w:val="center"/>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1.2.</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Наличие на официальном сайте организации (</w:t>
            </w:r>
            <w:proofErr w:type="spellStart"/>
            <w:r w:rsidRPr="00E90846">
              <w:rPr>
                <w:rFonts w:ascii="Times New Roman" w:eastAsia="Times New Roman" w:hAnsi="Times New Roman" w:cs="Times New Roman"/>
                <w:sz w:val="16"/>
                <w:szCs w:val="16"/>
                <w:lang w:val="ru-RU" w:eastAsia="ru-RU"/>
              </w:rPr>
              <w:t>учре-ждения</w:t>
            </w:r>
            <w:proofErr w:type="spellEnd"/>
            <w:r w:rsidRPr="00E90846">
              <w:rPr>
                <w:rFonts w:ascii="Times New Roman" w:eastAsia="Times New Roman" w:hAnsi="Times New Roman" w:cs="Times New Roman"/>
                <w:sz w:val="16"/>
                <w:szCs w:val="16"/>
                <w:lang w:val="ru-RU" w:eastAsia="ru-RU"/>
              </w:rPr>
              <w:t xml:space="preserve">) информации о дистанционных способах обратной связи и </w:t>
            </w:r>
            <w:proofErr w:type="spellStart"/>
            <w:r w:rsidRPr="00E90846">
              <w:rPr>
                <w:rFonts w:ascii="Times New Roman" w:eastAsia="Times New Roman" w:hAnsi="Times New Roman" w:cs="Times New Roman"/>
                <w:sz w:val="16"/>
                <w:szCs w:val="16"/>
                <w:lang w:val="ru-RU" w:eastAsia="ru-RU"/>
              </w:rPr>
              <w:t>взаимо</w:t>
            </w:r>
            <w:proofErr w:type="spellEnd"/>
            <w:r w:rsidRPr="00E90846">
              <w:rPr>
                <w:rFonts w:ascii="Times New Roman" w:eastAsia="Times New Roman" w:hAnsi="Times New Roman" w:cs="Times New Roman"/>
                <w:sz w:val="16"/>
                <w:szCs w:val="16"/>
                <w:lang w:val="ru-RU" w:eastAsia="ru-RU"/>
              </w:rPr>
              <w:t xml:space="preserve">-действия с получателями услуг и их </w:t>
            </w:r>
            <w:proofErr w:type="spellStart"/>
            <w:r w:rsidRPr="00E90846">
              <w:rPr>
                <w:rFonts w:ascii="Times New Roman" w:eastAsia="Times New Roman" w:hAnsi="Times New Roman" w:cs="Times New Roman"/>
                <w:sz w:val="16"/>
                <w:szCs w:val="16"/>
                <w:lang w:val="ru-RU" w:eastAsia="ru-RU"/>
              </w:rPr>
              <w:t>функциониро-вание</w:t>
            </w:r>
            <w:proofErr w:type="spellEnd"/>
            <w:r w:rsidRPr="00E90846">
              <w:rPr>
                <w:rFonts w:ascii="Times New Roman" w:eastAsia="Times New Roman" w:hAnsi="Times New Roman" w:cs="Times New Roman"/>
                <w:sz w:val="16"/>
                <w:szCs w:val="16"/>
                <w:lang w:val="ru-RU" w:eastAsia="ru-RU"/>
              </w:rPr>
              <w:t xml:space="preserve"> (</w:t>
            </w:r>
            <w:proofErr w:type="spellStart"/>
            <w:r w:rsidRPr="00E90846">
              <w:rPr>
                <w:rFonts w:ascii="Times New Roman" w:eastAsia="Times New Roman" w:hAnsi="Times New Roman" w:cs="Times New Roman"/>
                <w:sz w:val="16"/>
                <w:szCs w:val="16"/>
                <w:lang w:val="ru-RU" w:eastAsia="ru-RU"/>
              </w:rPr>
              <w:t>Пдист</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1.2.1.Наличие на официальном сайте организации информации о дистанционных способах взаимодействия с получателями услуг и их функционирование:</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телефона;</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телефона;</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электронной почты;</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электронной почты;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электронных сервисов (форма для подачи </w:t>
            </w:r>
            <w:proofErr w:type="spellStart"/>
            <w:r w:rsidRPr="00E90846">
              <w:rPr>
                <w:rFonts w:ascii="Times New Roman" w:eastAsia="Times New Roman" w:hAnsi="Times New Roman" w:cs="Times New Roman"/>
                <w:sz w:val="16"/>
                <w:szCs w:val="16"/>
                <w:lang w:val="ru-RU" w:eastAsia="ru-RU"/>
              </w:rPr>
              <w:t>элек</w:t>
            </w:r>
            <w:proofErr w:type="spellEnd"/>
            <w:r w:rsidRPr="00E90846">
              <w:rPr>
                <w:rFonts w:ascii="Times New Roman" w:eastAsia="Times New Roman" w:hAnsi="Times New Roman" w:cs="Times New Roman"/>
                <w:sz w:val="16"/>
                <w:szCs w:val="16"/>
                <w:lang w:val="ru-RU" w:eastAsia="ru-RU"/>
              </w:rPr>
              <w:t xml:space="preserve">-тронного обращения, </w:t>
            </w:r>
            <w:proofErr w:type="spellStart"/>
            <w:r w:rsidRPr="00E90846">
              <w:rPr>
                <w:rFonts w:ascii="Times New Roman" w:eastAsia="Times New Roman" w:hAnsi="Times New Roman" w:cs="Times New Roman"/>
                <w:sz w:val="16"/>
                <w:szCs w:val="16"/>
                <w:lang w:val="ru-RU" w:eastAsia="ru-RU"/>
              </w:rPr>
              <w:t>по-лучение</w:t>
            </w:r>
            <w:proofErr w:type="spellEnd"/>
            <w:r w:rsidRPr="00E90846">
              <w:rPr>
                <w:rFonts w:ascii="Times New Roman" w:eastAsia="Times New Roman" w:hAnsi="Times New Roman" w:cs="Times New Roman"/>
                <w:sz w:val="16"/>
                <w:szCs w:val="16"/>
                <w:lang w:val="ru-RU" w:eastAsia="ru-RU"/>
              </w:rPr>
              <w:t xml:space="preserve"> консультации по оказываемым услугам, раздел «Часто задаваемые вопросы»);</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w:t>
            </w:r>
            <w:proofErr w:type="spellStart"/>
            <w:r w:rsidRPr="00E90846">
              <w:rPr>
                <w:rFonts w:ascii="Times New Roman" w:eastAsia="Times New Roman" w:hAnsi="Times New Roman" w:cs="Times New Roman"/>
                <w:sz w:val="16"/>
                <w:szCs w:val="16"/>
                <w:lang w:val="ru-RU" w:eastAsia="ru-RU"/>
              </w:rPr>
              <w:t>ги-перссылки</w:t>
            </w:r>
            <w:proofErr w:type="spellEnd"/>
            <w:r w:rsidRPr="00E90846">
              <w:rPr>
                <w:rFonts w:ascii="Times New Roman" w:eastAsia="Times New Roman" w:hAnsi="Times New Roman" w:cs="Times New Roman"/>
                <w:sz w:val="16"/>
                <w:szCs w:val="16"/>
                <w:lang w:val="ru-RU" w:eastAsia="ru-RU"/>
              </w:rPr>
              <w:t xml:space="preserve"> на нее) </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2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для организаций </w:t>
            </w:r>
            <w:proofErr w:type="spellStart"/>
            <w:r w:rsidRPr="00E90846">
              <w:rPr>
                <w:rFonts w:ascii="Times New Roman" w:eastAsia="Times New Roman" w:hAnsi="Times New Roman" w:cs="Times New Roman"/>
                <w:sz w:val="16"/>
                <w:szCs w:val="16"/>
                <w:lang w:val="ru-RU" w:eastAsia="ru-RU"/>
              </w:rPr>
              <w:t>допол-нительного</w:t>
            </w:r>
            <w:proofErr w:type="spellEnd"/>
            <w:r w:rsidRPr="00E90846">
              <w:rPr>
                <w:rFonts w:ascii="Times New Roman" w:eastAsia="Times New Roman" w:hAnsi="Times New Roman" w:cs="Times New Roman"/>
                <w:sz w:val="16"/>
                <w:szCs w:val="16"/>
                <w:lang w:val="ru-RU" w:eastAsia="ru-RU"/>
              </w:rPr>
              <w:t xml:space="preserve"> образования детей: раздела </w:t>
            </w:r>
            <w:r w:rsidRPr="00E90846">
              <w:rPr>
                <w:rFonts w:ascii="Times New Roman" w:eastAsia="Times New Roman" w:hAnsi="Times New Roman" w:cs="Times New Roman"/>
                <w:sz w:val="16"/>
                <w:szCs w:val="16"/>
                <w:lang w:val="ru-RU" w:eastAsia="ru-RU"/>
              </w:rPr>
              <w:lastRenderedPageBreak/>
              <w:t>сайта «Часто задаваемые вопросы»</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 xml:space="preserve">- для организаций дополнительного образования детей: раздела сайта «Часто </w:t>
            </w:r>
            <w:proofErr w:type="spellStart"/>
            <w:r w:rsidRPr="00E90846">
              <w:rPr>
                <w:rFonts w:ascii="Times New Roman" w:eastAsia="Times New Roman" w:hAnsi="Times New Roman" w:cs="Times New Roman"/>
                <w:sz w:val="16"/>
                <w:szCs w:val="16"/>
                <w:lang w:val="ru-RU" w:eastAsia="ru-RU"/>
              </w:rPr>
              <w:t>задавае-мые</w:t>
            </w:r>
            <w:proofErr w:type="spellEnd"/>
            <w:r w:rsidRPr="00E90846">
              <w:rPr>
                <w:rFonts w:ascii="Times New Roman" w:eastAsia="Times New Roman" w:hAnsi="Times New Roman" w:cs="Times New Roman"/>
                <w:sz w:val="16"/>
                <w:szCs w:val="16"/>
                <w:lang w:val="ru-RU" w:eastAsia="ru-RU"/>
              </w:rPr>
              <w:t xml:space="preserve"> вопросы»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Х</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3</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35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П12</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П21</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90</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460"/>
          <w:jc w:val="center"/>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1.3.</w:t>
            </w:r>
          </w:p>
        </w:tc>
        <w:tc>
          <w:tcPr>
            <w:tcW w:w="1818"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Доля получателей </w:t>
            </w:r>
            <w:proofErr w:type="spellStart"/>
            <w:r w:rsidRPr="00E90846">
              <w:rPr>
                <w:rFonts w:ascii="Times New Roman" w:eastAsia="Times New Roman" w:hAnsi="Times New Roman" w:cs="Times New Roman"/>
                <w:sz w:val="16"/>
                <w:szCs w:val="16"/>
                <w:lang w:val="ru-RU" w:eastAsia="ru-RU"/>
              </w:rPr>
              <w:t>образо-вательных</w:t>
            </w:r>
            <w:proofErr w:type="spellEnd"/>
            <w:r w:rsidRPr="00E90846">
              <w:rPr>
                <w:rFonts w:ascii="Times New Roman" w:eastAsia="Times New Roman" w:hAnsi="Times New Roman" w:cs="Times New Roman"/>
                <w:sz w:val="16"/>
                <w:szCs w:val="16"/>
                <w:lang w:val="ru-RU" w:eastAsia="ru-RU"/>
              </w:rPr>
              <w:t xml:space="preserve"> услуг, </w:t>
            </w:r>
            <w:proofErr w:type="spellStart"/>
            <w:r w:rsidRPr="00E90846">
              <w:rPr>
                <w:rFonts w:ascii="Times New Roman" w:eastAsia="Times New Roman" w:hAnsi="Times New Roman" w:cs="Times New Roman"/>
                <w:sz w:val="16"/>
                <w:szCs w:val="16"/>
                <w:lang w:val="ru-RU" w:eastAsia="ru-RU"/>
              </w:rPr>
              <w:t>удовле</w:t>
            </w:r>
            <w:proofErr w:type="spellEnd"/>
            <w:r w:rsidRPr="00E90846">
              <w:rPr>
                <w:rFonts w:ascii="Times New Roman" w:eastAsia="Times New Roman" w:hAnsi="Times New Roman" w:cs="Times New Roman"/>
                <w:sz w:val="16"/>
                <w:szCs w:val="16"/>
                <w:lang w:val="ru-RU" w:eastAsia="ru-RU"/>
              </w:rPr>
              <w:t>-творенных открытостью, полнотой и доступностью информации о деятельности организации, размещенной на информационных стендах, на сайте (</w:t>
            </w:r>
            <w:proofErr w:type="spellStart"/>
            <w:r w:rsidRPr="00E90846">
              <w:rPr>
                <w:rFonts w:ascii="Times New Roman" w:eastAsia="Times New Roman" w:hAnsi="Times New Roman" w:cs="Times New Roman"/>
                <w:sz w:val="16"/>
                <w:szCs w:val="16"/>
                <w:lang w:val="ru-RU" w:eastAsia="ru-RU"/>
              </w:rPr>
              <w:t>Поткруд</w:t>
            </w:r>
            <w:proofErr w:type="spellEnd"/>
            <w:r w:rsidRPr="00E90846">
              <w:rPr>
                <w:rFonts w:ascii="Times New Roman" w:eastAsia="Times New Roman" w:hAnsi="Times New Roman" w:cs="Times New Roman"/>
                <w:sz w:val="16"/>
                <w:szCs w:val="16"/>
                <w:lang w:val="ru-RU" w:eastAsia="ru-RU"/>
              </w:rPr>
              <w:t>) (в % от общего числа опрошенных получателей услуг (</w:t>
            </w:r>
            <w:proofErr w:type="spellStart"/>
            <w:r w:rsidRPr="00E90846">
              <w:rPr>
                <w:rFonts w:ascii="Times New Roman" w:eastAsia="Times New Roman" w:hAnsi="Times New Roman" w:cs="Times New Roman"/>
                <w:sz w:val="16"/>
                <w:szCs w:val="16"/>
                <w:lang w:val="ru-RU" w:eastAsia="ru-RU"/>
              </w:rPr>
              <w:t>Чобщ</w:t>
            </w:r>
            <w:proofErr w:type="spellEnd"/>
            <w:r w:rsidRPr="00E90846">
              <w:rPr>
                <w:rFonts w:ascii="Times New Roman" w:eastAsia="Times New Roman" w:hAnsi="Times New Roman" w:cs="Times New Roman"/>
                <w:sz w:val="16"/>
                <w:szCs w:val="16"/>
                <w:lang w:val="ru-RU" w:eastAsia="ru-RU"/>
              </w:rPr>
              <w:t>))</w:t>
            </w:r>
          </w:p>
        </w:tc>
        <w:tc>
          <w:tcPr>
            <w:tcW w:w="4525" w:type="dxa"/>
            <w:vMerge w:val="restart"/>
            <w:tcBorders>
              <w:top w:val="nil"/>
              <w:left w:val="single" w:sz="4" w:space="0" w:color="auto"/>
              <w:bottom w:val="single" w:sz="4" w:space="0" w:color="000000"/>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1.3.1. Удовлетворенность качеством, полнотой и доступностью информации о </w:t>
            </w:r>
            <w:proofErr w:type="spellStart"/>
            <w:r w:rsidRPr="00E90846">
              <w:rPr>
                <w:rFonts w:ascii="Times New Roman" w:eastAsia="Times New Roman" w:hAnsi="Times New Roman" w:cs="Times New Roman"/>
                <w:sz w:val="16"/>
                <w:szCs w:val="16"/>
                <w:lang w:val="ru-RU" w:eastAsia="ru-RU"/>
              </w:rPr>
              <w:t>дея-тельности</w:t>
            </w:r>
            <w:proofErr w:type="spellEnd"/>
            <w:r w:rsidRPr="00E90846">
              <w:rPr>
                <w:rFonts w:ascii="Times New Roman" w:eastAsia="Times New Roman" w:hAnsi="Times New Roman" w:cs="Times New Roman"/>
                <w:sz w:val="16"/>
                <w:szCs w:val="16"/>
                <w:lang w:val="ru-RU" w:eastAsia="ru-RU"/>
              </w:rPr>
              <w:t xml:space="preserve"> организации, размещенной на информационных стендах в помещении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74</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100,0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50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val="restart"/>
            <w:tcBorders>
              <w:top w:val="nil"/>
              <w:left w:val="single" w:sz="4" w:space="0" w:color="auto"/>
              <w:bottom w:val="single" w:sz="4" w:space="0" w:color="000000"/>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1.3.2.  Удовлетворенность качеством, полнотой и доступностью информации о деятельности организации, размещенной на официальном сайте организации в сети «Ин-</w:t>
            </w:r>
            <w:proofErr w:type="spellStart"/>
            <w:r w:rsidRPr="00E90846">
              <w:rPr>
                <w:rFonts w:ascii="Times New Roman" w:eastAsia="Times New Roman" w:hAnsi="Times New Roman" w:cs="Times New Roman"/>
                <w:sz w:val="16"/>
                <w:szCs w:val="16"/>
                <w:lang w:val="ru-RU" w:eastAsia="ru-RU"/>
              </w:rPr>
              <w:t>тернет</w:t>
            </w:r>
            <w:proofErr w:type="spellEnd"/>
            <w:r w:rsidRPr="00E90846">
              <w:rPr>
                <w:rFonts w:ascii="Times New Roman" w:eastAsia="Times New Roman" w:hAnsi="Times New Roman" w:cs="Times New Roman"/>
                <w:sz w:val="16"/>
                <w:szCs w:val="16"/>
                <w:lang w:val="ru-RU" w:eastAsia="ru-RU"/>
              </w:rPr>
              <w:t>»</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70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4525"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94,6</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6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П13</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П13</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97,3</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290"/>
          <w:jc w:val="center"/>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Итого по критерию 1 «Открытость и доступность информации об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94,1</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21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2</w:t>
            </w:r>
          </w:p>
        </w:tc>
        <w:tc>
          <w:tcPr>
            <w:tcW w:w="6343" w:type="dxa"/>
            <w:gridSpan w:val="2"/>
            <w:tcBorders>
              <w:top w:val="single" w:sz="4" w:space="0" w:color="auto"/>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Критерий "Комфортность условий предоставления услуг"</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260"/>
          <w:jc w:val="center"/>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2.1.</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Обеспечение в организации комфортных условий, в которых осуществляется образовательная деятельность (</w:t>
            </w:r>
            <w:proofErr w:type="spellStart"/>
            <w:r w:rsidRPr="00E90846">
              <w:rPr>
                <w:rFonts w:ascii="Times New Roman" w:eastAsia="Times New Roman" w:hAnsi="Times New Roman" w:cs="Times New Roman"/>
                <w:sz w:val="16"/>
                <w:szCs w:val="16"/>
                <w:lang w:val="ru-RU" w:eastAsia="ru-RU"/>
              </w:rPr>
              <w:t>Пкомф.усл</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2.1.1. Наличие комфортных условий для предоставления услуг, например:</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E90846">
        <w:trPr>
          <w:trHeight w:val="23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 наличие зоны отдыха (ожидания)</w:t>
            </w:r>
            <w:r w:rsidRPr="00E90846">
              <w:rPr>
                <w:rFonts w:ascii="Times New Roman" w:eastAsia="Times New Roman" w:hAnsi="Times New Roman" w:cs="Times New Roman"/>
                <w:sz w:val="16"/>
                <w:szCs w:val="16"/>
                <w:lang w:val="ru-RU" w:eastAsia="ru-RU"/>
              </w:rPr>
              <w:br/>
              <w:t xml:space="preserve">Для учреждений ДОДВ: </w:t>
            </w:r>
            <w:r w:rsidRPr="00E90846">
              <w:rPr>
                <w:rFonts w:ascii="Times New Roman" w:eastAsia="Times New Roman" w:hAnsi="Times New Roman" w:cs="Times New Roman"/>
                <w:sz w:val="16"/>
                <w:szCs w:val="16"/>
                <w:lang w:val="ru-RU" w:eastAsia="ru-RU"/>
              </w:rPr>
              <w:br/>
              <w:t xml:space="preserve">1) наличие комфортной зоны отдыха (ожидания), оборудованной </w:t>
            </w:r>
            <w:proofErr w:type="spellStart"/>
            <w:r w:rsidRPr="00E90846">
              <w:rPr>
                <w:rFonts w:ascii="Times New Roman" w:eastAsia="Times New Roman" w:hAnsi="Times New Roman" w:cs="Times New Roman"/>
                <w:sz w:val="16"/>
                <w:szCs w:val="16"/>
                <w:lang w:val="ru-RU" w:eastAsia="ru-RU"/>
              </w:rPr>
              <w:t>соответ-ствующей</w:t>
            </w:r>
            <w:proofErr w:type="spellEnd"/>
            <w:r w:rsidRPr="00E90846">
              <w:rPr>
                <w:rFonts w:ascii="Times New Roman" w:eastAsia="Times New Roman" w:hAnsi="Times New Roman" w:cs="Times New Roman"/>
                <w:sz w:val="16"/>
                <w:szCs w:val="16"/>
                <w:lang w:val="ru-RU" w:eastAsia="ru-RU"/>
              </w:rPr>
              <w:t xml:space="preserve"> мебелью</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 наличие зоны отдыха (ожидания)</w:t>
            </w:r>
            <w:r w:rsidRPr="00E90846">
              <w:rPr>
                <w:rFonts w:ascii="Times New Roman" w:eastAsia="Times New Roman" w:hAnsi="Times New Roman" w:cs="Times New Roman"/>
                <w:sz w:val="16"/>
                <w:szCs w:val="16"/>
                <w:lang w:val="ru-RU" w:eastAsia="ru-RU"/>
              </w:rPr>
              <w:br/>
              <w:t xml:space="preserve">Для учреждений ДОДВ: </w:t>
            </w:r>
            <w:r w:rsidRPr="00E90846">
              <w:rPr>
                <w:rFonts w:ascii="Times New Roman" w:eastAsia="Times New Roman" w:hAnsi="Times New Roman" w:cs="Times New Roman"/>
                <w:sz w:val="16"/>
                <w:szCs w:val="16"/>
                <w:lang w:val="ru-RU" w:eastAsia="ru-RU"/>
              </w:rPr>
              <w:br/>
              <w:t>1) наличие комфортной зоны отдыха (ожидания), оборудованной соответствующей мебелью</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3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2) наличие и понятность навигации внутри </w:t>
            </w:r>
            <w:proofErr w:type="spellStart"/>
            <w:r w:rsidRPr="00E90846">
              <w:rPr>
                <w:rFonts w:ascii="Times New Roman" w:eastAsia="Times New Roman" w:hAnsi="Times New Roman" w:cs="Times New Roman"/>
                <w:sz w:val="16"/>
                <w:szCs w:val="16"/>
                <w:lang w:val="ru-RU" w:eastAsia="ru-RU"/>
              </w:rPr>
              <w:t>органи-зации</w:t>
            </w:r>
            <w:proofErr w:type="spellEnd"/>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2) наличие и понятность навигации внутри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3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 наличие и доступность питьевой воды</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 наличие и доступность питьевой воды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3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 наличие и доступность санитарно-гигиенических помещений</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 наличие и доступность санитарно-гигиенических помещений</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3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 санитарное состояние помещений организации</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 санитарное состояние помещений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3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 Для ДОДВ:</w:t>
            </w:r>
            <w:r w:rsidRPr="00E90846">
              <w:rPr>
                <w:rFonts w:ascii="Times New Roman" w:eastAsia="Times New Roman" w:hAnsi="Times New Roman" w:cs="Times New Roman"/>
                <w:sz w:val="16"/>
                <w:szCs w:val="16"/>
                <w:lang w:val="ru-RU" w:eastAsia="ru-RU"/>
              </w:rPr>
              <w:br/>
              <w:t>транспортная доступность (возможность доехать до организации на обще-</w:t>
            </w:r>
            <w:proofErr w:type="spellStart"/>
            <w:r w:rsidRPr="00E90846">
              <w:rPr>
                <w:rFonts w:ascii="Times New Roman" w:eastAsia="Times New Roman" w:hAnsi="Times New Roman" w:cs="Times New Roman"/>
                <w:sz w:val="16"/>
                <w:szCs w:val="16"/>
                <w:lang w:val="ru-RU" w:eastAsia="ru-RU"/>
              </w:rPr>
              <w:t>ственном</w:t>
            </w:r>
            <w:proofErr w:type="spellEnd"/>
            <w:r w:rsidRPr="00E90846">
              <w:rPr>
                <w:rFonts w:ascii="Times New Roman" w:eastAsia="Times New Roman" w:hAnsi="Times New Roman" w:cs="Times New Roman"/>
                <w:sz w:val="16"/>
                <w:szCs w:val="16"/>
                <w:lang w:val="ru-RU" w:eastAsia="ru-RU"/>
              </w:rPr>
              <w:t xml:space="preserve"> транспорте, наличие парковки)</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 Для ДОДВ:</w:t>
            </w:r>
            <w:r w:rsidRPr="00E90846">
              <w:rPr>
                <w:rFonts w:ascii="Times New Roman" w:eastAsia="Times New Roman" w:hAnsi="Times New Roman" w:cs="Times New Roman"/>
                <w:sz w:val="16"/>
                <w:szCs w:val="16"/>
                <w:lang w:val="ru-RU" w:eastAsia="ru-RU"/>
              </w:rPr>
              <w:br/>
              <w:t xml:space="preserve">транспортная доступность (возможность доехать до </w:t>
            </w:r>
            <w:proofErr w:type="spellStart"/>
            <w:r w:rsidRPr="00E90846">
              <w:rPr>
                <w:rFonts w:ascii="Times New Roman" w:eastAsia="Times New Roman" w:hAnsi="Times New Roman" w:cs="Times New Roman"/>
                <w:sz w:val="16"/>
                <w:szCs w:val="16"/>
                <w:lang w:val="ru-RU" w:eastAsia="ru-RU"/>
              </w:rPr>
              <w:t>орга-низации</w:t>
            </w:r>
            <w:proofErr w:type="spellEnd"/>
            <w:r w:rsidRPr="00E90846">
              <w:rPr>
                <w:rFonts w:ascii="Times New Roman" w:eastAsia="Times New Roman" w:hAnsi="Times New Roman" w:cs="Times New Roman"/>
                <w:sz w:val="16"/>
                <w:szCs w:val="16"/>
                <w:lang w:val="ru-RU" w:eastAsia="ru-RU"/>
              </w:rPr>
              <w:t xml:space="preserve"> на общественном транспорте, наличие парковки)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Х</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5</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30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xml:space="preserve">П21 </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П21</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100</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210"/>
          <w:jc w:val="center"/>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1818"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Время ожидания предоставления услуги (</w:t>
            </w:r>
            <w:proofErr w:type="spellStart"/>
            <w:r w:rsidRPr="00E90846">
              <w:rPr>
                <w:rFonts w:ascii="Times New Roman" w:eastAsia="Times New Roman" w:hAnsi="Times New Roman" w:cs="Times New Roman"/>
                <w:sz w:val="16"/>
                <w:szCs w:val="16"/>
                <w:lang w:val="ru-RU" w:eastAsia="ru-RU"/>
              </w:rPr>
              <w:t>Пожид</w:t>
            </w:r>
            <w:proofErr w:type="spellEnd"/>
            <w:r w:rsidRPr="00E90846">
              <w:rPr>
                <w:rFonts w:ascii="Times New Roman" w:eastAsia="Times New Roman" w:hAnsi="Times New Roman" w:cs="Times New Roman"/>
                <w:sz w:val="16"/>
                <w:szCs w:val="16"/>
                <w:lang w:val="ru-RU" w:eastAsia="ru-RU"/>
              </w:rPr>
              <w:t>)</w:t>
            </w:r>
          </w:p>
        </w:tc>
        <w:tc>
          <w:tcPr>
            <w:tcW w:w="4525" w:type="dxa"/>
            <w:vMerge w:val="restart"/>
            <w:tcBorders>
              <w:top w:val="nil"/>
              <w:left w:val="single" w:sz="4" w:space="0" w:color="auto"/>
              <w:bottom w:val="single" w:sz="4" w:space="0" w:color="000000"/>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b/>
                <w:bCs/>
                <w:sz w:val="16"/>
                <w:szCs w:val="16"/>
                <w:lang w:val="ru-RU" w:eastAsia="ru-RU"/>
              </w:rPr>
              <w:t xml:space="preserve">Показатель «Время ожидания предоставления услуги» </w:t>
            </w:r>
            <w:proofErr w:type="gramStart"/>
            <w:r w:rsidRPr="00E90846">
              <w:rPr>
                <w:rFonts w:ascii="Times New Roman" w:eastAsia="Times New Roman" w:hAnsi="Times New Roman" w:cs="Times New Roman"/>
                <w:b/>
                <w:bCs/>
                <w:sz w:val="16"/>
                <w:szCs w:val="16"/>
                <w:lang w:val="ru-RU" w:eastAsia="ru-RU"/>
              </w:rPr>
              <w:t>не  установлен</w:t>
            </w:r>
            <w:proofErr w:type="gramEnd"/>
            <w:r w:rsidRPr="00E90846">
              <w:rPr>
                <w:rFonts w:ascii="Times New Roman" w:eastAsia="Times New Roman" w:hAnsi="Times New Roman" w:cs="Times New Roman"/>
                <w:b/>
                <w:bCs/>
                <w:sz w:val="16"/>
                <w:szCs w:val="16"/>
                <w:lang w:val="ru-RU" w:eastAsia="ru-RU"/>
              </w:rPr>
              <w:t>.</w:t>
            </w:r>
            <w:r w:rsidRPr="00E90846">
              <w:rPr>
                <w:rFonts w:ascii="Times New Roman" w:eastAsia="Times New Roman" w:hAnsi="Times New Roman" w:cs="Times New Roman"/>
                <w:sz w:val="16"/>
                <w:szCs w:val="16"/>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tcBorders>
              <w:top w:val="nil"/>
              <w:left w:val="single" w:sz="4" w:space="0" w:color="auto"/>
              <w:bottom w:val="single" w:sz="4" w:space="0" w:color="000000"/>
              <w:right w:val="nil"/>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tcBorders>
              <w:top w:val="nil"/>
              <w:left w:val="single" w:sz="4" w:space="0" w:color="auto"/>
              <w:bottom w:val="single" w:sz="4" w:space="0" w:color="000000"/>
              <w:right w:val="nil"/>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4525" w:type="dxa"/>
            <w:vMerge/>
            <w:tcBorders>
              <w:top w:val="nil"/>
              <w:left w:val="single" w:sz="4" w:space="0" w:color="auto"/>
              <w:bottom w:val="single" w:sz="4" w:space="0" w:color="000000"/>
              <w:right w:val="nil"/>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70"/>
          <w:jc w:val="center"/>
        </w:trPr>
        <w:tc>
          <w:tcPr>
            <w:tcW w:w="456"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П22</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П22</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93,9</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60"/>
          <w:jc w:val="center"/>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2.2.</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услуг) (</w:t>
            </w:r>
            <w:proofErr w:type="spellStart"/>
            <w:r w:rsidRPr="00E90846">
              <w:rPr>
                <w:rFonts w:ascii="Times New Roman" w:eastAsia="Times New Roman" w:hAnsi="Times New Roman" w:cs="Times New Roman"/>
                <w:sz w:val="16"/>
                <w:szCs w:val="16"/>
                <w:lang w:val="ru-RU" w:eastAsia="ru-RU"/>
              </w:rPr>
              <w:t>Пком-фуд</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2.2.1. Удовлетворенность комфортностью условий, в которых осуществляется образовательная деятельность</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65</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r>
      <w:tr w:rsidR="00E90846" w:rsidRPr="00E90846" w:rsidTr="00E90846">
        <w:trPr>
          <w:trHeight w:val="23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П23</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П23</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87,8</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60"/>
          <w:jc w:val="center"/>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Итого по критерию 2 «Комфортность условий предоставления услуг»</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93,9</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21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3</w:t>
            </w:r>
          </w:p>
        </w:tc>
        <w:tc>
          <w:tcPr>
            <w:tcW w:w="6343" w:type="dxa"/>
            <w:gridSpan w:val="2"/>
            <w:tcBorders>
              <w:top w:val="single" w:sz="4" w:space="0" w:color="auto"/>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Критерий «Доступность услуг для инвалидов»</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1110"/>
          <w:jc w:val="center"/>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3.1.</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Оборудование территории, прилегающей к зданиям организации, и помещений с учетом доступности для инвалидов (</w:t>
            </w:r>
            <w:proofErr w:type="spellStart"/>
            <w:r w:rsidRPr="00E90846">
              <w:rPr>
                <w:rFonts w:ascii="Times New Roman" w:eastAsia="Times New Roman" w:hAnsi="Times New Roman" w:cs="Times New Roman"/>
                <w:sz w:val="16"/>
                <w:szCs w:val="16"/>
                <w:lang w:val="ru-RU" w:eastAsia="ru-RU"/>
              </w:rPr>
              <w:t>Поргдост</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3.1.1. Наличие на территории, прилегающей к зданиям организации, и помещений:</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В организации отсутствует следующее оборудование территории, прилегающей к зданиям организации, и помещений с учетом доступности для инвалидов: оборудованные входные группы пандусами, адаптированные поручни, расширенные дверные проемы, сменные кресла-коляски, специально оборудованные санитарно-гигиенические помещения для инвалидов</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Рассмотреть возможность обеспечения в организации наличия следующего оборудования территории, прилегающей к зданиям организации, и помещений с учетом доступности для инвалидов: оборудованных входных групп пандусами, адаптированных поручней, расширенных дверных проемов, сменных </w:t>
            </w:r>
            <w:r w:rsidRPr="00E90846">
              <w:rPr>
                <w:rFonts w:ascii="Times New Roman" w:eastAsia="Times New Roman" w:hAnsi="Times New Roman" w:cs="Times New Roman"/>
                <w:sz w:val="16"/>
                <w:szCs w:val="16"/>
                <w:lang w:val="ru-RU" w:eastAsia="ru-RU"/>
              </w:rPr>
              <w:lastRenderedPageBreak/>
              <w:t>кресел-колясок, специально оборудованных санитарно-гигиенических помещений для инвалидов</w:t>
            </w:r>
          </w:p>
        </w:tc>
      </w:tr>
      <w:tr w:rsidR="00E90846" w:rsidRPr="00E90846" w:rsidTr="00E90846">
        <w:trPr>
          <w:trHeight w:val="48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оборудованных входных групп пандусами (подъем-</w:t>
            </w:r>
            <w:proofErr w:type="spellStart"/>
            <w:r w:rsidRPr="00E90846">
              <w:rPr>
                <w:rFonts w:ascii="Times New Roman" w:eastAsia="Times New Roman" w:hAnsi="Times New Roman" w:cs="Times New Roman"/>
                <w:sz w:val="16"/>
                <w:szCs w:val="16"/>
                <w:lang w:val="ru-RU" w:eastAsia="ru-RU"/>
              </w:rPr>
              <w:t>ными</w:t>
            </w:r>
            <w:proofErr w:type="spellEnd"/>
            <w:r w:rsidRPr="00E90846">
              <w:rPr>
                <w:rFonts w:ascii="Times New Roman" w:eastAsia="Times New Roman" w:hAnsi="Times New Roman" w:cs="Times New Roman"/>
                <w:sz w:val="16"/>
                <w:szCs w:val="16"/>
                <w:lang w:val="ru-RU" w:eastAsia="ru-RU"/>
              </w:rPr>
              <w:t xml:space="preserve"> платформами);</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оборудованных входных групп пандусами (подъемными платформами);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48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выделенных сто-</w:t>
            </w:r>
            <w:proofErr w:type="spellStart"/>
            <w:r w:rsidRPr="00E90846">
              <w:rPr>
                <w:rFonts w:ascii="Times New Roman" w:eastAsia="Times New Roman" w:hAnsi="Times New Roman" w:cs="Times New Roman"/>
                <w:sz w:val="16"/>
                <w:szCs w:val="16"/>
                <w:lang w:val="ru-RU" w:eastAsia="ru-RU"/>
              </w:rPr>
              <w:t>янок</w:t>
            </w:r>
            <w:proofErr w:type="spellEnd"/>
            <w:r w:rsidRPr="00E90846">
              <w:rPr>
                <w:rFonts w:ascii="Times New Roman" w:eastAsia="Times New Roman" w:hAnsi="Times New Roman" w:cs="Times New Roman"/>
                <w:sz w:val="16"/>
                <w:szCs w:val="16"/>
                <w:lang w:val="ru-RU" w:eastAsia="ru-RU"/>
              </w:rPr>
              <w:t xml:space="preserve"> для автотранспортных средств инвалидов;</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выделенных стоянок для автотранспортных средств инвалидов;</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48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наличие адаптированных лифтов, поручней, </w:t>
            </w:r>
            <w:proofErr w:type="spellStart"/>
            <w:r w:rsidRPr="00E90846">
              <w:rPr>
                <w:rFonts w:ascii="Times New Roman" w:eastAsia="Times New Roman" w:hAnsi="Times New Roman" w:cs="Times New Roman"/>
                <w:sz w:val="16"/>
                <w:szCs w:val="16"/>
                <w:lang w:val="ru-RU" w:eastAsia="ru-RU"/>
              </w:rPr>
              <w:t>расши-ренных</w:t>
            </w:r>
            <w:proofErr w:type="spellEnd"/>
            <w:r w:rsidRPr="00E90846">
              <w:rPr>
                <w:rFonts w:ascii="Times New Roman" w:eastAsia="Times New Roman" w:hAnsi="Times New Roman" w:cs="Times New Roman"/>
                <w:sz w:val="16"/>
                <w:szCs w:val="16"/>
                <w:lang w:val="ru-RU" w:eastAsia="ru-RU"/>
              </w:rPr>
              <w:t xml:space="preserve"> дверных проемов;</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адаптированных лифтов, поручней, расширенных дверных проемов;</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48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сменных кресел-колясок;</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сменных кресел-колясок;</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48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специально оборудованных санитарно-гигиенических помещений в организации.</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наличие специально оборудованных санитарно-гигиенических помещений в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r>
      <w:tr w:rsidR="00E90846" w:rsidRPr="00E90846" w:rsidTr="00E90846">
        <w:trPr>
          <w:trHeight w:val="41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П31 (для организаций, находящихся не в объекте культурного наследия)</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xml:space="preserve">Значение </w:t>
            </w:r>
            <w:proofErr w:type="spellStart"/>
            <w:r w:rsidRPr="00E90846">
              <w:rPr>
                <w:rFonts w:ascii="Times New Roman" w:eastAsia="Times New Roman" w:hAnsi="Times New Roman" w:cs="Times New Roman"/>
                <w:b/>
                <w:bCs/>
                <w:sz w:val="16"/>
                <w:szCs w:val="16"/>
                <w:lang w:val="ru-RU" w:eastAsia="ru-RU"/>
              </w:rPr>
              <w:t>показател</w:t>
            </w:r>
            <w:proofErr w:type="spellEnd"/>
            <w:r w:rsidRPr="00E90846">
              <w:rPr>
                <w:rFonts w:ascii="Times New Roman" w:eastAsia="Times New Roman" w:hAnsi="Times New Roman" w:cs="Times New Roman"/>
                <w:b/>
                <w:bCs/>
                <w:sz w:val="16"/>
                <w:szCs w:val="16"/>
                <w:lang w:val="ru-RU" w:eastAsia="ru-RU"/>
              </w:rPr>
              <w:t xml:space="preserve"> П31</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20</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890"/>
          <w:jc w:val="center"/>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3.2.</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Обеспечение в организации условий доступности, позволяющих инвалидам получать образовательные услуги наравне с другими (</w:t>
            </w:r>
            <w:proofErr w:type="spellStart"/>
            <w:r w:rsidRPr="00E90846">
              <w:rPr>
                <w:rFonts w:ascii="Times New Roman" w:eastAsia="Times New Roman" w:hAnsi="Times New Roman" w:cs="Times New Roman"/>
                <w:sz w:val="16"/>
                <w:szCs w:val="16"/>
                <w:lang w:val="ru-RU" w:eastAsia="ru-RU"/>
              </w:rPr>
              <w:t>Пуслугдост</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3059"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В организации отсутствуют следующие условия доступности, позволяющие получать инвалидам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E90846">
              <w:rPr>
                <w:rFonts w:ascii="Times New Roman" w:eastAsia="Times New Roman" w:hAnsi="Times New Roman" w:cs="Times New Roman"/>
                <w:sz w:val="16"/>
                <w:szCs w:val="16"/>
                <w:lang w:val="ru-RU" w:eastAsia="ru-RU"/>
              </w:rPr>
              <w:t>сурдопереводчика</w:t>
            </w:r>
            <w:proofErr w:type="spellEnd"/>
            <w:r w:rsidRPr="00E90846">
              <w:rPr>
                <w:rFonts w:ascii="Times New Roman" w:eastAsia="Times New Roman" w:hAnsi="Times New Roman" w:cs="Times New Roman"/>
                <w:sz w:val="16"/>
                <w:szCs w:val="16"/>
                <w:lang w:val="ru-RU" w:eastAsia="ru-RU"/>
              </w:rPr>
              <w:t xml:space="preserve"> (</w:t>
            </w:r>
            <w:proofErr w:type="spellStart"/>
            <w:r w:rsidRPr="00E90846">
              <w:rPr>
                <w:rFonts w:ascii="Times New Roman" w:eastAsia="Times New Roman" w:hAnsi="Times New Roman" w:cs="Times New Roman"/>
                <w:sz w:val="16"/>
                <w:szCs w:val="16"/>
                <w:lang w:val="ru-RU" w:eastAsia="ru-RU"/>
              </w:rPr>
              <w:t>тифлосурдопереводчика</w:t>
            </w:r>
            <w:proofErr w:type="spellEnd"/>
            <w:r w:rsidRPr="00E90846">
              <w:rPr>
                <w:rFonts w:ascii="Times New Roman" w:eastAsia="Times New Roman" w:hAnsi="Times New Roman" w:cs="Times New Roman"/>
                <w:sz w:val="16"/>
                <w:szCs w:val="16"/>
                <w:lang w:val="ru-RU"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Рассмотреть возможность обеспечения в организации наличия следующих условий доступности, позволяющих получать инвалидам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E90846">
              <w:rPr>
                <w:rFonts w:ascii="Times New Roman" w:eastAsia="Times New Roman" w:hAnsi="Times New Roman" w:cs="Times New Roman"/>
                <w:sz w:val="16"/>
                <w:szCs w:val="16"/>
                <w:lang w:val="ru-RU" w:eastAsia="ru-RU"/>
              </w:rPr>
              <w:t>сурдопереводчика</w:t>
            </w:r>
            <w:proofErr w:type="spellEnd"/>
            <w:r w:rsidRPr="00E90846">
              <w:rPr>
                <w:rFonts w:ascii="Times New Roman" w:eastAsia="Times New Roman" w:hAnsi="Times New Roman" w:cs="Times New Roman"/>
                <w:sz w:val="16"/>
                <w:szCs w:val="16"/>
                <w:lang w:val="ru-RU" w:eastAsia="ru-RU"/>
              </w:rPr>
              <w:t xml:space="preserve"> (</w:t>
            </w:r>
            <w:proofErr w:type="spellStart"/>
            <w:r w:rsidRPr="00E90846">
              <w:rPr>
                <w:rFonts w:ascii="Times New Roman" w:eastAsia="Times New Roman" w:hAnsi="Times New Roman" w:cs="Times New Roman"/>
                <w:sz w:val="16"/>
                <w:szCs w:val="16"/>
                <w:lang w:val="ru-RU" w:eastAsia="ru-RU"/>
              </w:rPr>
              <w:t>тифлосурдопереводчика</w:t>
            </w:r>
            <w:proofErr w:type="spellEnd"/>
            <w:r w:rsidRPr="00E90846">
              <w:rPr>
                <w:rFonts w:ascii="Times New Roman" w:eastAsia="Times New Roman" w:hAnsi="Times New Roman" w:cs="Times New Roman"/>
                <w:sz w:val="16"/>
                <w:szCs w:val="16"/>
                <w:lang w:val="ru-RU"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E90846" w:rsidRPr="00E90846" w:rsidTr="00E90846">
        <w:trPr>
          <w:trHeight w:val="54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дублирование для инвалидов по слуху и зрению звуковой и зрительной информации;</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дублирование для инвалидов по слуху и зрению звуковой и зрительной информации;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54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54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возможность предоставления инвалидам по слуху (слуху и зрению) услуг </w:t>
            </w:r>
            <w:proofErr w:type="spellStart"/>
            <w:r w:rsidRPr="00E90846">
              <w:rPr>
                <w:rFonts w:ascii="Times New Roman" w:eastAsia="Times New Roman" w:hAnsi="Times New Roman" w:cs="Times New Roman"/>
                <w:sz w:val="16"/>
                <w:szCs w:val="16"/>
                <w:lang w:val="ru-RU" w:eastAsia="ru-RU"/>
              </w:rPr>
              <w:t>сурдопереводчика</w:t>
            </w:r>
            <w:proofErr w:type="spellEnd"/>
            <w:r w:rsidRPr="00E90846">
              <w:rPr>
                <w:rFonts w:ascii="Times New Roman" w:eastAsia="Times New Roman" w:hAnsi="Times New Roman" w:cs="Times New Roman"/>
                <w:sz w:val="16"/>
                <w:szCs w:val="16"/>
                <w:lang w:val="ru-RU" w:eastAsia="ru-RU"/>
              </w:rPr>
              <w:t xml:space="preserve"> (</w:t>
            </w:r>
            <w:proofErr w:type="spellStart"/>
            <w:r w:rsidRPr="00E90846">
              <w:rPr>
                <w:rFonts w:ascii="Times New Roman" w:eastAsia="Times New Roman" w:hAnsi="Times New Roman" w:cs="Times New Roman"/>
                <w:sz w:val="16"/>
                <w:szCs w:val="16"/>
                <w:lang w:val="ru-RU" w:eastAsia="ru-RU"/>
              </w:rPr>
              <w:t>тифлосурдопереводчика</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 возможность предоставления инвалидам по слуху (слуху и зрению) услуг </w:t>
            </w:r>
            <w:proofErr w:type="spellStart"/>
            <w:r w:rsidRPr="00E90846">
              <w:rPr>
                <w:rFonts w:ascii="Times New Roman" w:eastAsia="Times New Roman" w:hAnsi="Times New Roman" w:cs="Times New Roman"/>
                <w:sz w:val="16"/>
                <w:szCs w:val="16"/>
                <w:lang w:val="ru-RU" w:eastAsia="ru-RU"/>
              </w:rPr>
              <w:t>сурдопереводчика</w:t>
            </w:r>
            <w:proofErr w:type="spellEnd"/>
            <w:r w:rsidRPr="00E90846">
              <w:rPr>
                <w:rFonts w:ascii="Times New Roman" w:eastAsia="Times New Roman" w:hAnsi="Times New Roman" w:cs="Times New Roman"/>
                <w:sz w:val="16"/>
                <w:szCs w:val="16"/>
                <w:lang w:val="ru-RU" w:eastAsia="ru-RU"/>
              </w:rPr>
              <w:t xml:space="preserve"> (</w:t>
            </w:r>
            <w:proofErr w:type="spellStart"/>
            <w:r w:rsidRPr="00E90846">
              <w:rPr>
                <w:rFonts w:ascii="Times New Roman" w:eastAsia="Times New Roman" w:hAnsi="Times New Roman" w:cs="Times New Roman"/>
                <w:sz w:val="16"/>
                <w:szCs w:val="16"/>
                <w:lang w:val="ru-RU" w:eastAsia="ru-RU"/>
              </w:rPr>
              <w:t>тифлосурдопереводчика</w:t>
            </w:r>
            <w:proofErr w:type="spellEnd"/>
            <w:r w:rsidRPr="00E90846">
              <w:rPr>
                <w:rFonts w:ascii="Times New Roman" w:eastAsia="Times New Roman" w:hAnsi="Times New Roman" w:cs="Times New Roman"/>
                <w:sz w:val="16"/>
                <w:szCs w:val="16"/>
                <w:lang w:val="ru-RU" w:eastAsia="ru-RU"/>
              </w:rPr>
              <w:t>);</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54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альтернативной версии сайта организации для инвалидов по зрению;</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альтернативной версии сайта организации для инвалидов по зрению;</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54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помощь, оказываемая работниками организации, организации;</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54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возможность предоставления образовательных услуг в дистанционном режиме или на дому.</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возможность предоставления образовательных услуг в дистанционном режиме или на дому.</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1</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1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2</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w:t>
            </w:r>
          </w:p>
        </w:tc>
      </w:tr>
      <w:tr w:rsidR="00E90846" w:rsidRPr="00E90846" w:rsidTr="00E90846">
        <w:trPr>
          <w:trHeight w:val="26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П32</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П32</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60</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420"/>
          <w:jc w:val="center"/>
        </w:trPr>
        <w:tc>
          <w:tcPr>
            <w:tcW w:w="456" w:type="dxa"/>
            <w:vMerge w:val="restart"/>
            <w:tcBorders>
              <w:top w:val="nil"/>
              <w:left w:val="single" w:sz="4" w:space="0" w:color="auto"/>
              <w:bottom w:val="single" w:sz="4" w:space="0" w:color="000000"/>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3.3.</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Доля получателей услуг, удовлетворенных доступ-</w:t>
            </w:r>
            <w:proofErr w:type="spellStart"/>
            <w:r w:rsidRPr="00E90846">
              <w:rPr>
                <w:rFonts w:ascii="Times New Roman" w:eastAsia="Times New Roman" w:hAnsi="Times New Roman" w:cs="Times New Roman"/>
                <w:sz w:val="16"/>
                <w:szCs w:val="16"/>
                <w:lang w:val="ru-RU" w:eastAsia="ru-RU"/>
              </w:rPr>
              <w:t>ностью</w:t>
            </w:r>
            <w:proofErr w:type="spellEnd"/>
            <w:r w:rsidRPr="00E90846">
              <w:rPr>
                <w:rFonts w:ascii="Times New Roman" w:eastAsia="Times New Roman" w:hAnsi="Times New Roman" w:cs="Times New Roman"/>
                <w:sz w:val="16"/>
                <w:szCs w:val="16"/>
                <w:lang w:val="ru-RU" w:eastAsia="ru-RU"/>
              </w:rPr>
              <w:t xml:space="preserve"> образовательных услуг для инвалидов (в % от общего числа опрошен-</w:t>
            </w:r>
            <w:proofErr w:type="spellStart"/>
            <w:r w:rsidRPr="00E90846">
              <w:rPr>
                <w:rFonts w:ascii="Times New Roman" w:eastAsia="Times New Roman" w:hAnsi="Times New Roman" w:cs="Times New Roman"/>
                <w:sz w:val="16"/>
                <w:szCs w:val="16"/>
                <w:lang w:val="ru-RU" w:eastAsia="ru-RU"/>
              </w:rPr>
              <w:t>ных</w:t>
            </w:r>
            <w:proofErr w:type="spellEnd"/>
            <w:r w:rsidRPr="00E90846">
              <w:rPr>
                <w:rFonts w:ascii="Times New Roman" w:eastAsia="Times New Roman" w:hAnsi="Times New Roman" w:cs="Times New Roman"/>
                <w:sz w:val="16"/>
                <w:szCs w:val="16"/>
                <w:lang w:val="ru-RU" w:eastAsia="ru-RU"/>
              </w:rPr>
              <w:t xml:space="preserve"> получателей </w:t>
            </w:r>
            <w:proofErr w:type="spellStart"/>
            <w:r w:rsidRPr="00E90846">
              <w:rPr>
                <w:rFonts w:ascii="Times New Roman" w:eastAsia="Times New Roman" w:hAnsi="Times New Roman" w:cs="Times New Roman"/>
                <w:sz w:val="16"/>
                <w:szCs w:val="16"/>
                <w:lang w:val="ru-RU" w:eastAsia="ru-RU"/>
              </w:rPr>
              <w:t>образова</w:t>
            </w:r>
            <w:proofErr w:type="spellEnd"/>
            <w:r w:rsidRPr="00E90846">
              <w:rPr>
                <w:rFonts w:ascii="Times New Roman" w:eastAsia="Times New Roman" w:hAnsi="Times New Roman" w:cs="Times New Roman"/>
                <w:sz w:val="16"/>
                <w:szCs w:val="16"/>
                <w:lang w:val="ru-RU" w:eastAsia="ru-RU"/>
              </w:rPr>
              <w:t>-тельных услуг – инвалидов) (</w:t>
            </w:r>
            <w:proofErr w:type="spellStart"/>
            <w:r w:rsidRPr="00E90846">
              <w:rPr>
                <w:rFonts w:ascii="Times New Roman" w:eastAsia="Times New Roman" w:hAnsi="Times New Roman" w:cs="Times New Roman"/>
                <w:sz w:val="16"/>
                <w:szCs w:val="16"/>
                <w:lang w:val="ru-RU" w:eastAsia="ru-RU"/>
              </w:rPr>
              <w:t>Пдостуд</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3.3.1.Удовлетворенность доступностью образовательных услуг для инвалидов</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0B6237" w:rsidP="00E90846">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74</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E90846">
        <w:trPr>
          <w:trHeight w:val="270"/>
          <w:jc w:val="center"/>
        </w:trPr>
        <w:tc>
          <w:tcPr>
            <w:tcW w:w="456" w:type="dxa"/>
            <w:vMerge/>
            <w:tcBorders>
              <w:top w:val="nil"/>
              <w:left w:val="single" w:sz="4" w:space="0" w:color="auto"/>
              <w:bottom w:val="single" w:sz="4" w:space="0" w:color="000000"/>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П33</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П33</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100,0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30"/>
          <w:jc w:val="center"/>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Итого по критерию 3 «Доступность услуг для инвалидов»</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0B6237" w:rsidP="00E90846">
            <w:pPr>
              <w:spacing w:after="0" w:line="240" w:lineRule="auto"/>
              <w:jc w:val="center"/>
              <w:rPr>
                <w:rFonts w:ascii="Times New Roman" w:eastAsia="Times New Roman" w:hAnsi="Times New Roman" w:cs="Times New Roman"/>
                <w:b/>
                <w:bCs/>
                <w:sz w:val="16"/>
                <w:szCs w:val="16"/>
                <w:lang w:val="ru-RU" w:eastAsia="ru-RU"/>
              </w:rPr>
            </w:pPr>
            <w:r>
              <w:rPr>
                <w:rFonts w:ascii="Times New Roman" w:eastAsia="Times New Roman" w:hAnsi="Times New Roman" w:cs="Times New Roman"/>
                <w:b/>
                <w:bCs/>
                <w:sz w:val="16"/>
                <w:szCs w:val="16"/>
                <w:lang w:val="ru-RU" w:eastAsia="ru-RU"/>
              </w:rPr>
              <w:t>60,0</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21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4</w:t>
            </w:r>
          </w:p>
        </w:tc>
        <w:tc>
          <w:tcPr>
            <w:tcW w:w="6343" w:type="dxa"/>
            <w:gridSpan w:val="2"/>
            <w:tcBorders>
              <w:top w:val="single" w:sz="4" w:space="0" w:color="auto"/>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Критерий «Доброжелательность, вежливость работников организации»</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49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4.1.</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Доля получателей </w:t>
            </w:r>
            <w:proofErr w:type="spellStart"/>
            <w:r w:rsidRPr="00E90846">
              <w:rPr>
                <w:rFonts w:ascii="Times New Roman" w:eastAsia="Times New Roman" w:hAnsi="Times New Roman" w:cs="Times New Roman"/>
                <w:sz w:val="16"/>
                <w:szCs w:val="16"/>
                <w:lang w:val="ru-RU" w:eastAsia="ru-RU"/>
              </w:rPr>
              <w:t>образо-вательных</w:t>
            </w:r>
            <w:proofErr w:type="spellEnd"/>
            <w:r w:rsidRPr="00E90846">
              <w:rPr>
                <w:rFonts w:ascii="Times New Roman" w:eastAsia="Times New Roman" w:hAnsi="Times New Roman" w:cs="Times New Roman"/>
                <w:sz w:val="16"/>
                <w:szCs w:val="16"/>
                <w:lang w:val="ru-RU" w:eastAsia="ru-RU"/>
              </w:rPr>
              <w:t xml:space="preserve"> услуг, удовлетворенных доброжелательностью, вежливостью работников организации, обеспечивающих </w:t>
            </w:r>
            <w:proofErr w:type="spellStart"/>
            <w:r w:rsidRPr="00E90846">
              <w:rPr>
                <w:rFonts w:ascii="Times New Roman" w:eastAsia="Times New Roman" w:hAnsi="Times New Roman" w:cs="Times New Roman"/>
                <w:sz w:val="16"/>
                <w:szCs w:val="16"/>
                <w:lang w:val="ru-RU" w:eastAsia="ru-RU"/>
              </w:rPr>
              <w:t>первич-ный</w:t>
            </w:r>
            <w:proofErr w:type="spellEnd"/>
            <w:r w:rsidRPr="00E90846">
              <w:rPr>
                <w:rFonts w:ascii="Times New Roman" w:eastAsia="Times New Roman" w:hAnsi="Times New Roman" w:cs="Times New Roman"/>
                <w:sz w:val="16"/>
                <w:szCs w:val="16"/>
                <w:lang w:val="ru-RU" w:eastAsia="ru-RU"/>
              </w:rPr>
              <w:t xml:space="preserve"> контакт и информирование получателя </w:t>
            </w:r>
            <w:proofErr w:type="spellStart"/>
            <w:r w:rsidRPr="00E90846">
              <w:rPr>
                <w:rFonts w:ascii="Times New Roman" w:eastAsia="Times New Roman" w:hAnsi="Times New Roman" w:cs="Times New Roman"/>
                <w:sz w:val="16"/>
                <w:szCs w:val="16"/>
                <w:lang w:val="ru-RU" w:eastAsia="ru-RU"/>
              </w:rPr>
              <w:t>образо-вательной</w:t>
            </w:r>
            <w:proofErr w:type="spellEnd"/>
            <w:r w:rsidRPr="00E90846">
              <w:rPr>
                <w:rFonts w:ascii="Times New Roman" w:eastAsia="Times New Roman" w:hAnsi="Times New Roman" w:cs="Times New Roman"/>
                <w:sz w:val="16"/>
                <w:szCs w:val="16"/>
                <w:lang w:val="ru-RU" w:eastAsia="ru-RU"/>
              </w:rPr>
              <w:t xml:space="preserve"> услуги при непосредственном обращении в организацию (напри</w:t>
            </w:r>
            <w:r w:rsidRPr="00E90846">
              <w:rPr>
                <w:rFonts w:ascii="Times New Roman" w:eastAsia="Times New Roman" w:hAnsi="Times New Roman" w:cs="Times New Roman"/>
                <w:sz w:val="16"/>
                <w:szCs w:val="16"/>
                <w:lang w:val="ru-RU" w:eastAsia="ru-RU"/>
              </w:rPr>
              <w:lastRenderedPageBreak/>
              <w:t>мер, работники приемной комиссии, секретариата, учебной части) (в % от общего числа опрошенных получателей образовательных услуг)  (</w:t>
            </w:r>
            <w:proofErr w:type="spellStart"/>
            <w:r w:rsidRPr="00E90846">
              <w:rPr>
                <w:rFonts w:ascii="Times New Roman" w:eastAsia="Times New Roman" w:hAnsi="Times New Roman" w:cs="Times New Roman"/>
                <w:sz w:val="16"/>
                <w:szCs w:val="16"/>
                <w:lang w:val="ru-RU" w:eastAsia="ru-RU"/>
              </w:rPr>
              <w:t>Пперв.конт</w:t>
            </w:r>
            <w:proofErr w:type="spellEnd"/>
            <w:r w:rsidRPr="00E90846">
              <w:rPr>
                <w:rFonts w:ascii="Times New Roman" w:eastAsia="Times New Roman" w:hAnsi="Times New Roman" w:cs="Times New Roman"/>
                <w:sz w:val="16"/>
                <w:szCs w:val="16"/>
                <w:lang w:val="ru-RU" w:eastAsia="ru-RU"/>
              </w:rPr>
              <w:t xml:space="preserve"> уд)</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 xml:space="preserve">4.1.1. Удовлетворенность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при непосредственном обращении в </w:t>
            </w:r>
            <w:proofErr w:type="spellStart"/>
            <w:r w:rsidRPr="00E90846">
              <w:rPr>
                <w:rFonts w:ascii="Times New Roman" w:eastAsia="Times New Roman" w:hAnsi="Times New Roman" w:cs="Times New Roman"/>
                <w:sz w:val="16"/>
                <w:szCs w:val="16"/>
                <w:lang w:val="ru-RU" w:eastAsia="ru-RU"/>
              </w:rPr>
              <w:t>органи-зацию</w:t>
            </w:r>
            <w:proofErr w:type="spellEnd"/>
            <w:r w:rsidRPr="00E90846">
              <w:rPr>
                <w:rFonts w:ascii="Times New Roman" w:eastAsia="Times New Roman" w:hAnsi="Times New Roman" w:cs="Times New Roman"/>
                <w:sz w:val="16"/>
                <w:szCs w:val="16"/>
                <w:lang w:val="ru-RU" w:eastAsia="ru-RU"/>
              </w:rPr>
              <w:t xml:space="preserve"> социальной сферы</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73</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D50EB4">
        <w:trPr>
          <w:trHeight w:val="74"/>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lastRenderedPageBreak/>
              <w:t> </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П41</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П41</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98,6</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65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4.2.</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Доля получателей </w:t>
            </w:r>
            <w:proofErr w:type="spellStart"/>
            <w:r w:rsidRPr="00E90846">
              <w:rPr>
                <w:rFonts w:ascii="Times New Roman" w:eastAsia="Times New Roman" w:hAnsi="Times New Roman" w:cs="Times New Roman"/>
                <w:sz w:val="16"/>
                <w:szCs w:val="16"/>
                <w:lang w:val="ru-RU" w:eastAsia="ru-RU"/>
              </w:rPr>
              <w:t>образо-вательных</w:t>
            </w:r>
            <w:proofErr w:type="spellEnd"/>
            <w:r w:rsidRPr="00E90846">
              <w:rPr>
                <w:rFonts w:ascii="Times New Roman" w:eastAsia="Times New Roman" w:hAnsi="Times New Roman" w:cs="Times New Roman"/>
                <w:sz w:val="16"/>
                <w:szCs w:val="16"/>
                <w:lang w:val="ru-RU" w:eastAsia="ru-RU"/>
              </w:rPr>
              <w:t xml:space="preserve">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roofErr w:type="spellStart"/>
            <w:r w:rsidRPr="00E90846">
              <w:rPr>
                <w:rFonts w:ascii="Times New Roman" w:eastAsia="Times New Roman" w:hAnsi="Times New Roman" w:cs="Times New Roman"/>
                <w:sz w:val="16"/>
                <w:szCs w:val="16"/>
                <w:lang w:val="ru-RU" w:eastAsia="ru-RU"/>
              </w:rPr>
              <w:t>Показ.услугуд</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4.2.1. Удовлетворенность </w:t>
            </w:r>
            <w:proofErr w:type="spellStart"/>
            <w:r w:rsidRPr="00E90846">
              <w:rPr>
                <w:rFonts w:ascii="Times New Roman" w:eastAsia="Times New Roman" w:hAnsi="Times New Roman" w:cs="Times New Roman"/>
                <w:sz w:val="16"/>
                <w:szCs w:val="16"/>
                <w:lang w:val="ru-RU" w:eastAsia="ru-RU"/>
              </w:rPr>
              <w:t>доб-рожелательностью</w:t>
            </w:r>
            <w:proofErr w:type="spellEnd"/>
            <w:r w:rsidRPr="00E90846">
              <w:rPr>
                <w:rFonts w:ascii="Times New Roman" w:eastAsia="Times New Roman" w:hAnsi="Times New Roman" w:cs="Times New Roman"/>
                <w:sz w:val="16"/>
                <w:szCs w:val="16"/>
                <w:lang w:val="ru-RU" w:eastAsia="ru-RU"/>
              </w:rPr>
              <w:t>, вежливостью работников образовательной организации, обеспечивающих непосредственное оказание услуги (например, преподаватели, воспитатели, тренеры, инструкторы) при обращении в организацию</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68</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D50EB4">
        <w:trPr>
          <w:trHeight w:val="54"/>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П42</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П42</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91,9</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107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4.3.</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 (</w:t>
            </w:r>
            <w:proofErr w:type="spellStart"/>
            <w:r w:rsidRPr="00E90846">
              <w:rPr>
                <w:rFonts w:ascii="Times New Roman" w:eastAsia="Times New Roman" w:hAnsi="Times New Roman" w:cs="Times New Roman"/>
                <w:sz w:val="16"/>
                <w:szCs w:val="16"/>
                <w:lang w:val="ru-RU" w:eastAsia="ru-RU"/>
              </w:rPr>
              <w:t>Пвежл.дистуд</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4.3.1. Удовлетворенность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64</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D50EB4">
        <w:trPr>
          <w:trHeight w:val="54"/>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П43</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П43</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86,5</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50"/>
          <w:jc w:val="center"/>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Итого по критерию 4 «Доброжелательность, вежливость работников организаций»</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93,5</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0B6237" w:rsidTr="00E90846">
        <w:trPr>
          <w:trHeight w:val="21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5</w:t>
            </w:r>
          </w:p>
        </w:tc>
        <w:tc>
          <w:tcPr>
            <w:tcW w:w="6343" w:type="dxa"/>
            <w:gridSpan w:val="2"/>
            <w:tcBorders>
              <w:top w:val="single" w:sz="4" w:space="0" w:color="auto"/>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Критерий «Удовлетворенность условиями оказания услуг»</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74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5.1.</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Доля получателей образовательных услуг, которые готовы рекомендовать организацию родственникам и </w:t>
            </w:r>
            <w:r w:rsidRPr="00E90846">
              <w:rPr>
                <w:rFonts w:ascii="Times New Roman" w:eastAsia="Times New Roman" w:hAnsi="Times New Roman" w:cs="Times New Roman"/>
                <w:sz w:val="16"/>
                <w:szCs w:val="16"/>
                <w:lang w:val="ru-RU" w:eastAsia="ru-RU"/>
              </w:rPr>
              <w:lastRenderedPageBreak/>
              <w:t>знакомым (могли бы ее рекомендовать, если бы была возможность выбора организации) (в % от общего числа опрошенных получателей образовательных услуг). (</w:t>
            </w:r>
            <w:proofErr w:type="spellStart"/>
            <w:r w:rsidRPr="00E90846">
              <w:rPr>
                <w:rFonts w:ascii="Times New Roman" w:eastAsia="Times New Roman" w:hAnsi="Times New Roman" w:cs="Times New Roman"/>
                <w:sz w:val="16"/>
                <w:szCs w:val="16"/>
                <w:lang w:val="ru-RU" w:eastAsia="ru-RU"/>
              </w:rPr>
              <w:t>Преком</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lastRenderedPageBreak/>
              <w:t xml:space="preserve">5.1.1.  Готовность получателей услуг рекомендовать образовательную организацию родственникам и знакомым </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71</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D50EB4">
        <w:trPr>
          <w:trHeight w:val="54"/>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lastRenderedPageBreak/>
              <w:t> </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П51</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П51</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95,9</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1273"/>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5.2.</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Доля получателей образовательных услуг, </w:t>
            </w:r>
            <w:proofErr w:type="spellStart"/>
            <w:r w:rsidRPr="00E90846">
              <w:rPr>
                <w:rFonts w:ascii="Times New Roman" w:eastAsia="Times New Roman" w:hAnsi="Times New Roman" w:cs="Times New Roman"/>
                <w:sz w:val="16"/>
                <w:szCs w:val="16"/>
                <w:lang w:val="ru-RU" w:eastAsia="ru-RU"/>
              </w:rPr>
              <w:t>удовле</w:t>
            </w:r>
            <w:proofErr w:type="spellEnd"/>
            <w:r w:rsidRPr="00E90846">
              <w:rPr>
                <w:rFonts w:ascii="Times New Roman" w:eastAsia="Times New Roman" w:hAnsi="Times New Roman" w:cs="Times New Roman"/>
                <w:sz w:val="16"/>
                <w:szCs w:val="16"/>
                <w:lang w:val="ru-RU" w:eastAsia="ru-RU"/>
              </w:rPr>
              <w:t xml:space="preserve">-творенных удобством </w:t>
            </w:r>
            <w:proofErr w:type="spellStart"/>
            <w:r w:rsidRPr="00E90846">
              <w:rPr>
                <w:rFonts w:ascii="Times New Roman" w:eastAsia="Times New Roman" w:hAnsi="Times New Roman" w:cs="Times New Roman"/>
                <w:sz w:val="16"/>
                <w:szCs w:val="16"/>
                <w:lang w:val="ru-RU" w:eastAsia="ru-RU"/>
              </w:rPr>
              <w:t>гра-фика</w:t>
            </w:r>
            <w:proofErr w:type="spellEnd"/>
            <w:r w:rsidRPr="00E90846">
              <w:rPr>
                <w:rFonts w:ascii="Times New Roman" w:eastAsia="Times New Roman" w:hAnsi="Times New Roman" w:cs="Times New Roman"/>
                <w:sz w:val="16"/>
                <w:szCs w:val="16"/>
                <w:lang w:val="ru-RU" w:eastAsia="ru-RU"/>
              </w:rPr>
              <w:t xml:space="preserve"> работы организации (в % от общего числа опрошенных получателей образовательных услуг) (</w:t>
            </w:r>
            <w:proofErr w:type="spellStart"/>
            <w:r w:rsidRPr="00E90846">
              <w:rPr>
                <w:rFonts w:ascii="Times New Roman" w:eastAsia="Times New Roman" w:hAnsi="Times New Roman" w:cs="Times New Roman"/>
                <w:sz w:val="16"/>
                <w:szCs w:val="16"/>
                <w:lang w:val="ru-RU" w:eastAsia="ru-RU"/>
              </w:rPr>
              <w:t>Порг.услуд</w:t>
            </w:r>
            <w:proofErr w:type="spellEnd"/>
            <w:r w:rsidRPr="00E90846">
              <w:rPr>
                <w:rFonts w:ascii="Times New Roman" w:eastAsia="Times New Roman" w:hAnsi="Times New Roman" w:cs="Times New Roman"/>
                <w:sz w:val="16"/>
                <w:szCs w:val="16"/>
                <w:lang w:val="ru-RU" w:eastAsia="ru-RU"/>
              </w:rPr>
              <w:t>)</w:t>
            </w:r>
            <w:r w:rsidRPr="00E90846">
              <w:rPr>
                <w:rFonts w:ascii="Times New Roman" w:eastAsia="Times New Roman" w:hAnsi="Times New Roman" w:cs="Times New Roman"/>
                <w:sz w:val="16"/>
                <w:szCs w:val="16"/>
                <w:lang w:val="ru-RU" w:eastAsia="ru-RU"/>
              </w:rPr>
              <w:br/>
              <w:t xml:space="preserve">Для ДОДВ: </w:t>
            </w:r>
            <w:r w:rsidRPr="00E90846">
              <w:rPr>
                <w:rFonts w:ascii="Times New Roman" w:eastAsia="Times New Roman" w:hAnsi="Times New Roman" w:cs="Times New Roman"/>
                <w:sz w:val="16"/>
                <w:szCs w:val="16"/>
                <w:lang w:val="ru-RU" w:eastAsia="ru-RU"/>
              </w:rPr>
              <w:br/>
              <w:t xml:space="preserve">Доля получателей услуг, удовлетворенных </w:t>
            </w:r>
            <w:proofErr w:type="spellStart"/>
            <w:r w:rsidRPr="00E90846">
              <w:rPr>
                <w:rFonts w:ascii="Times New Roman" w:eastAsia="Times New Roman" w:hAnsi="Times New Roman" w:cs="Times New Roman"/>
                <w:sz w:val="16"/>
                <w:szCs w:val="16"/>
                <w:lang w:val="ru-RU" w:eastAsia="ru-RU"/>
              </w:rPr>
              <w:t>органи-зационными</w:t>
            </w:r>
            <w:proofErr w:type="spellEnd"/>
            <w:r w:rsidRPr="00E90846">
              <w:rPr>
                <w:rFonts w:ascii="Times New Roman" w:eastAsia="Times New Roman" w:hAnsi="Times New Roman" w:cs="Times New Roman"/>
                <w:sz w:val="16"/>
                <w:szCs w:val="16"/>
                <w:lang w:val="ru-RU" w:eastAsia="ru-RU"/>
              </w:rPr>
              <w:t xml:space="preserve"> условиями предоставления услуг (в % от общего числа опрошен-</w:t>
            </w:r>
            <w:proofErr w:type="spellStart"/>
            <w:r w:rsidRPr="00E90846">
              <w:rPr>
                <w:rFonts w:ascii="Times New Roman" w:eastAsia="Times New Roman" w:hAnsi="Times New Roman" w:cs="Times New Roman"/>
                <w:sz w:val="16"/>
                <w:szCs w:val="16"/>
                <w:lang w:val="ru-RU" w:eastAsia="ru-RU"/>
              </w:rPr>
              <w:t>ных</w:t>
            </w:r>
            <w:proofErr w:type="spellEnd"/>
            <w:r w:rsidRPr="00E90846">
              <w:rPr>
                <w:rFonts w:ascii="Times New Roman" w:eastAsia="Times New Roman" w:hAnsi="Times New Roman" w:cs="Times New Roman"/>
                <w:sz w:val="16"/>
                <w:szCs w:val="16"/>
                <w:lang w:val="ru-RU" w:eastAsia="ru-RU"/>
              </w:rPr>
              <w:t xml:space="preserve"> получателей </w:t>
            </w:r>
            <w:proofErr w:type="spellStart"/>
            <w:r w:rsidRPr="00E90846">
              <w:rPr>
                <w:rFonts w:ascii="Times New Roman" w:eastAsia="Times New Roman" w:hAnsi="Times New Roman" w:cs="Times New Roman"/>
                <w:sz w:val="16"/>
                <w:szCs w:val="16"/>
                <w:lang w:val="ru-RU" w:eastAsia="ru-RU"/>
              </w:rPr>
              <w:t>образова</w:t>
            </w:r>
            <w:proofErr w:type="spellEnd"/>
            <w:r w:rsidRPr="00E90846">
              <w:rPr>
                <w:rFonts w:ascii="Times New Roman" w:eastAsia="Times New Roman" w:hAnsi="Times New Roman" w:cs="Times New Roman"/>
                <w:sz w:val="16"/>
                <w:szCs w:val="16"/>
                <w:lang w:val="ru-RU" w:eastAsia="ru-RU"/>
              </w:rPr>
              <w:t>-тельных услуг) (</w:t>
            </w:r>
            <w:proofErr w:type="spellStart"/>
            <w:r w:rsidRPr="00E90846">
              <w:rPr>
                <w:rFonts w:ascii="Times New Roman" w:eastAsia="Times New Roman" w:hAnsi="Times New Roman" w:cs="Times New Roman"/>
                <w:sz w:val="16"/>
                <w:szCs w:val="16"/>
                <w:lang w:val="ru-RU" w:eastAsia="ru-RU"/>
              </w:rPr>
              <w:t>Порг.услуд</w:t>
            </w:r>
            <w:proofErr w:type="spellEnd"/>
            <w:r w:rsidRPr="00E90846">
              <w:rPr>
                <w:rFonts w:ascii="Times New Roman" w:eastAsia="Times New Roman" w:hAnsi="Times New Roman" w:cs="Times New Roman"/>
                <w:sz w:val="16"/>
                <w:szCs w:val="16"/>
                <w:lang w:val="ru-RU" w:eastAsia="ru-RU"/>
              </w:rPr>
              <w:t>)</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5.2.1. Удовлетворенность получателей образовательных услуг удобством графика работы организации</w:t>
            </w:r>
            <w:r w:rsidRPr="00E90846">
              <w:rPr>
                <w:rFonts w:ascii="Times New Roman" w:eastAsia="Times New Roman" w:hAnsi="Times New Roman" w:cs="Times New Roman"/>
                <w:sz w:val="16"/>
                <w:szCs w:val="16"/>
                <w:lang w:val="ru-RU" w:eastAsia="ru-RU"/>
              </w:rPr>
              <w:br/>
              <w:t>Для ДОДВ:</w:t>
            </w:r>
            <w:r w:rsidRPr="00E90846">
              <w:rPr>
                <w:rFonts w:ascii="Times New Roman" w:eastAsia="Times New Roman" w:hAnsi="Times New Roman" w:cs="Times New Roman"/>
                <w:sz w:val="16"/>
                <w:szCs w:val="16"/>
                <w:lang w:val="ru-RU" w:eastAsia="ru-RU"/>
              </w:rPr>
              <w:br/>
              <w:t>Удовлетворенность получателей услуг организационными условиями предоставления услуг</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74</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D50EB4">
        <w:trPr>
          <w:trHeight w:val="54"/>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П52</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П52</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100,0</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1000"/>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5.3.</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Доля получателей образовательных услуг, </w:t>
            </w:r>
            <w:proofErr w:type="spellStart"/>
            <w:r w:rsidRPr="00E90846">
              <w:rPr>
                <w:rFonts w:ascii="Times New Roman" w:eastAsia="Times New Roman" w:hAnsi="Times New Roman" w:cs="Times New Roman"/>
                <w:sz w:val="16"/>
                <w:szCs w:val="16"/>
                <w:lang w:val="ru-RU" w:eastAsia="ru-RU"/>
              </w:rPr>
              <w:t>удовле</w:t>
            </w:r>
            <w:proofErr w:type="spellEnd"/>
            <w:r w:rsidRPr="00E90846">
              <w:rPr>
                <w:rFonts w:ascii="Times New Roman" w:eastAsia="Times New Roman" w:hAnsi="Times New Roman" w:cs="Times New Roman"/>
                <w:sz w:val="16"/>
                <w:szCs w:val="16"/>
                <w:lang w:val="ru-RU" w:eastAsia="ru-RU"/>
              </w:rPr>
              <w:t xml:space="preserve">-творенных в целом </w:t>
            </w:r>
            <w:proofErr w:type="spellStart"/>
            <w:r w:rsidRPr="00E90846">
              <w:rPr>
                <w:rFonts w:ascii="Times New Roman" w:eastAsia="Times New Roman" w:hAnsi="Times New Roman" w:cs="Times New Roman"/>
                <w:sz w:val="16"/>
                <w:szCs w:val="16"/>
                <w:lang w:val="ru-RU" w:eastAsia="ru-RU"/>
              </w:rPr>
              <w:t>услови-ями</w:t>
            </w:r>
            <w:proofErr w:type="spellEnd"/>
            <w:r w:rsidRPr="00E90846">
              <w:rPr>
                <w:rFonts w:ascii="Times New Roman" w:eastAsia="Times New Roman" w:hAnsi="Times New Roman" w:cs="Times New Roman"/>
                <w:sz w:val="16"/>
                <w:szCs w:val="16"/>
                <w:lang w:val="ru-RU" w:eastAsia="ru-RU"/>
              </w:rPr>
              <w:t xml:space="preserve"> оказания </w:t>
            </w:r>
            <w:proofErr w:type="spellStart"/>
            <w:r w:rsidRPr="00E90846">
              <w:rPr>
                <w:rFonts w:ascii="Times New Roman" w:eastAsia="Times New Roman" w:hAnsi="Times New Roman" w:cs="Times New Roman"/>
                <w:sz w:val="16"/>
                <w:szCs w:val="16"/>
                <w:lang w:val="ru-RU" w:eastAsia="ru-RU"/>
              </w:rPr>
              <w:t>образова</w:t>
            </w:r>
            <w:proofErr w:type="spellEnd"/>
            <w:r w:rsidRPr="00E90846">
              <w:rPr>
                <w:rFonts w:ascii="Times New Roman" w:eastAsia="Times New Roman" w:hAnsi="Times New Roman" w:cs="Times New Roman"/>
                <w:sz w:val="16"/>
                <w:szCs w:val="16"/>
                <w:lang w:val="ru-RU" w:eastAsia="ru-RU"/>
              </w:rPr>
              <w:t>-тельных услуг в организации (в % от общего числа опрошенных получателей услуг) (Пуд)</w:t>
            </w:r>
          </w:p>
        </w:tc>
        <w:tc>
          <w:tcPr>
            <w:tcW w:w="4525"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 xml:space="preserve">5.3.1. Удовлетворенность получателей образовательных услуг в целом условиями оказания услуг в образовательной организации </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68</w:t>
            </w:r>
          </w:p>
        </w:tc>
        <w:tc>
          <w:tcPr>
            <w:tcW w:w="3059"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sz w:val="16"/>
                <w:szCs w:val="16"/>
                <w:lang w:val="ru-RU" w:eastAsia="ru-RU"/>
              </w:rPr>
            </w:pPr>
            <w:r w:rsidRPr="00E90846">
              <w:rPr>
                <w:rFonts w:ascii="Times New Roman" w:eastAsia="Times New Roman" w:hAnsi="Times New Roman" w:cs="Times New Roman"/>
                <w:sz w:val="16"/>
                <w:szCs w:val="16"/>
                <w:lang w:val="ru-RU" w:eastAsia="ru-RU"/>
              </w:rPr>
              <w:t>-</w:t>
            </w:r>
          </w:p>
        </w:tc>
      </w:tr>
      <w:tr w:rsidR="00E90846" w:rsidRPr="00E90846" w:rsidTr="00D50EB4">
        <w:trPr>
          <w:trHeight w:val="103"/>
          <w:jc w:val="center"/>
        </w:trPr>
        <w:tc>
          <w:tcPr>
            <w:tcW w:w="456" w:type="dxa"/>
            <w:tcBorders>
              <w:top w:val="nil"/>
              <w:left w:val="single" w:sz="4" w:space="0" w:color="auto"/>
              <w:bottom w:val="single" w:sz="4" w:space="0" w:color="auto"/>
              <w:right w:val="single" w:sz="4" w:space="0" w:color="auto"/>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1818" w:type="dxa"/>
            <w:tcBorders>
              <w:top w:val="nil"/>
              <w:left w:val="nil"/>
              <w:bottom w:val="single" w:sz="4" w:space="0" w:color="auto"/>
              <w:right w:val="single" w:sz="4" w:space="0" w:color="auto"/>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П53</w:t>
            </w:r>
          </w:p>
        </w:tc>
        <w:tc>
          <w:tcPr>
            <w:tcW w:w="4525" w:type="dxa"/>
            <w:tcBorders>
              <w:top w:val="nil"/>
              <w:left w:val="nil"/>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Значение показателя П53</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91,9</w:t>
            </w:r>
          </w:p>
        </w:tc>
        <w:tc>
          <w:tcPr>
            <w:tcW w:w="3059"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c>
          <w:tcPr>
            <w:tcW w:w="2693" w:type="dxa"/>
            <w:vMerge/>
            <w:tcBorders>
              <w:top w:val="nil"/>
              <w:left w:val="single" w:sz="4" w:space="0" w:color="auto"/>
              <w:bottom w:val="single" w:sz="4" w:space="0" w:color="auto"/>
              <w:right w:val="single" w:sz="4" w:space="0" w:color="auto"/>
            </w:tcBorders>
            <w:vAlign w:val="center"/>
            <w:hideMark/>
          </w:tcPr>
          <w:p w:rsidR="00E90846" w:rsidRPr="00E90846" w:rsidRDefault="00E90846" w:rsidP="00E90846">
            <w:pPr>
              <w:spacing w:after="0" w:line="240" w:lineRule="auto"/>
              <w:rPr>
                <w:rFonts w:ascii="Times New Roman" w:eastAsia="Times New Roman" w:hAnsi="Times New Roman" w:cs="Times New Roman"/>
                <w:sz w:val="16"/>
                <w:szCs w:val="16"/>
                <w:lang w:val="ru-RU" w:eastAsia="ru-RU"/>
              </w:rPr>
            </w:pPr>
          </w:p>
        </w:tc>
      </w:tr>
      <w:tr w:rsidR="00E90846" w:rsidRPr="00E90846" w:rsidTr="00E90846">
        <w:trPr>
          <w:trHeight w:val="260"/>
          <w:jc w:val="center"/>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Итого по критерию 5 «Удовлетворенность условиями оказания услуг»</w:t>
            </w:r>
          </w:p>
        </w:tc>
        <w:tc>
          <w:tcPr>
            <w:tcW w:w="1902"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94,7</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r w:rsidR="00E90846" w:rsidRPr="00E90846" w:rsidTr="00E90846">
        <w:trPr>
          <w:trHeight w:val="410"/>
          <w:jc w:val="center"/>
        </w:trPr>
        <w:tc>
          <w:tcPr>
            <w:tcW w:w="2274" w:type="dxa"/>
            <w:gridSpan w:val="2"/>
            <w:tcBorders>
              <w:top w:val="single" w:sz="4" w:space="0" w:color="auto"/>
              <w:left w:val="single" w:sz="4" w:space="0" w:color="auto"/>
              <w:bottom w:val="single" w:sz="4" w:space="0" w:color="auto"/>
              <w:right w:val="nil"/>
            </w:tcBorders>
            <w:shd w:val="clear" w:color="auto" w:fill="auto"/>
            <w:hideMark/>
          </w:tcPr>
          <w:p w:rsidR="00E90846" w:rsidRPr="00E90846" w:rsidRDefault="00E90846" w:rsidP="00E90846">
            <w:pPr>
              <w:spacing w:after="0" w:line="240" w:lineRule="auto"/>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Показатель оценки качества по организации сферы образования</w:t>
            </w:r>
          </w:p>
        </w:tc>
        <w:tc>
          <w:tcPr>
            <w:tcW w:w="4525" w:type="dxa"/>
            <w:tcBorders>
              <w:top w:val="nil"/>
              <w:left w:val="single" w:sz="4" w:space="0" w:color="auto"/>
              <w:bottom w:val="single" w:sz="4" w:space="0" w:color="auto"/>
              <w:right w:val="nil"/>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СУММА ЗНАЧЕНИЙ КРИТЕРИЕВ (1,2,3,4,5)/5</w:t>
            </w:r>
          </w:p>
        </w:tc>
        <w:tc>
          <w:tcPr>
            <w:tcW w:w="1902" w:type="dxa"/>
            <w:tcBorders>
              <w:top w:val="nil"/>
              <w:left w:val="single" w:sz="4" w:space="0" w:color="auto"/>
              <w:bottom w:val="single" w:sz="4" w:space="0" w:color="auto"/>
              <w:right w:val="single" w:sz="4" w:space="0" w:color="auto"/>
            </w:tcBorders>
            <w:shd w:val="clear" w:color="auto" w:fill="auto"/>
            <w:vAlign w:val="center"/>
            <w:hideMark/>
          </w:tcPr>
          <w:p w:rsidR="00E90846" w:rsidRPr="00E90846" w:rsidRDefault="000B6237" w:rsidP="00E90846">
            <w:pPr>
              <w:spacing w:after="0" w:line="240" w:lineRule="auto"/>
              <w:jc w:val="center"/>
              <w:rPr>
                <w:rFonts w:ascii="Times New Roman" w:eastAsia="Times New Roman" w:hAnsi="Times New Roman" w:cs="Times New Roman"/>
                <w:b/>
                <w:bCs/>
                <w:sz w:val="16"/>
                <w:szCs w:val="16"/>
                <w:lang w:val="ru-RU" w:eastAsia="ru-RU"/>
              </w:rPr>
            </w:pPr>
            <w:r>
              <w:rPr>
                <w:rFonts w:ascii="Times New Roman" w:eastAsia="Times New Roman" w:hAnsi="Times New Roman" w:cs="Times New Roman"/>
                <w:b/>
                <w:bCs/>
                <w:sz w:val="16"/>
                <w:szCs w:val="16"/>
                <w:lang w:val="ru-RU" w:eastAsia="ru-RU"/>
              </w:rPr>
              <w:t>87,3</w:t>
            </w:r>
          </w:p>
        </w:tc>
        <w:tc>
          <w:tcPr>
            <w:tcW w:w="3059"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E90846" w:rsidRPr="00E90846" w:rsidRDefault="00E90846" w:rsidP="00E90846">
            <w:pPr>
              <w:spacing w:after="0" w:line="240" w:lineRule="auto"/>
              <w:jc w:val="center"/>
              <w:rPr>
                <w:rFonts w:ascii="Times New Roman" w:eastAsia="Times New Roman" w:hAnsi="Times New Roman" w:cs="Times New Roman"/>
                <w:b/>
                <w:bCs/>
                <w:sz w:val="16"/>
                <w:szCs w:val="16"/>
                <w:lang w:val="ru-RU" w:eastAsia="ru-RU"/>
              </w:rPr>
            </w:pPr>
            <w:r w:rsidRPr="00E90846">
              <w:rPr>
                <w:rFonts w:ascii="Times New Roman" w:eastAsia="Times New Roman" w:hAnsi="Times New Roman" w:cs="Times New Roman"/>
                <w:b/>
                <w:bCs/>
                <w:sz w:val="16"/>
                <w:szCs w:val="16"/>
                <w:lang w:val="ru-RU" w:eastAsia="ru-RU"/>
              </w:rPr>
              <w:t> </w:t>
            </w:r>
          </w:p>
        </w:tc>
      </w:tr>
    </w:tbl>
    <w:p w:rsidR="0060366C" w:rsidRDefault="0060366C" w:rsidP="00364E6B">
      <w:pPr>
        <w:spacing w:after="0" w:line="240" w:lineRule="auto"/>
        <w:jc w:val="center"/>
        <w:rPr>
          <w:rFonts w:ascii="Times New Roman" w:eastAsia="Times New Roman" w:hAnsi="Times New Roman" w:cs="Times New Roman"/>
          <w:sz w:val="20"/>
          <w:szCs w:val="20"/>
          <w:lang w:val="ru-RU" w:bidi="en-US"/>
        </w:rPr>
        <w:sectPr w:rsidR="0060366C" w:rsidSect="00462325">
          <w:pgSz w:w="15840" w:h="12240" w:orient="landscape"/>
          <w:pgMar w:top="1559" w:right="907" w:bottom="618" w:left="709" w:header="573" w:footer="397" w:gutter="0"/>
          <w:cols w:space="708"/>
          <w:titlePg/>
          <w:docGrid w:linePitch="360"/>
        </w:sectPr>
      </w:pPr>
    </w:p>
    <w:p w:rsidR="00754E66" w:rsidRPr="00BA6F06" w:rsidRDefault="002B32AB" w:rsidP="00B56D83">
      <w:pPr>
        <w:pStyle w:val="1"/>
        <w:jc w:val="left"/>
        <w:rPr>
          <w:rFonts w:eastAsia="Times New Roman"/>
          <w:sz w:val="28"/>
          <w:lang w:val="ru-RU" w:bidi="en-US"/>
        </w:rPr>
      </w:pPr>
      <w:bookmarkStart w:id="5" w:name="_Toc113215547"/>
      <w:r w:rsidRPr="00BA6F06">
        <w:rPr>
          <w:rFonts w:eastAsia="Times New Roman"/>
          <w:sz w:val="28"/>
          <w:lang w:val="ru-RU" w:bidi="en-US"/>
        </w:rPr>
        <w:lastRenderedPageBreak/>
        <w:t>Приложение</w:t>
      </w:r>
      <w:r w:rsidR="00754E66" w:rsidRPr="00BA6F06">
        <w:rPr>
          <w:rFonts w:eastAsia="Times New Roman"/>
          <w:sz w:val="28"/>
          <w:lang w:val="ru-RU" w:bidi="en-US"/>
        </w:rPr>
        <w:t>. Линейное распределение ответов на вопросы анкеты для проведения опроса</w:t>
      </w:r>
      <w:r w:rsidR="00CC7933" w:rsidRPr="00BA6F06">
        <w:rPr>
          <w:rFonts w:eastAsia="Times New Roman"/>
          <w:sz w:val="28"/>
          <w:lang w:val="ru-RU" w:bidi="en-US"/>
        </w:rPr>
        <w:t xml:space="preserve"> с указанием доли респондентов (в % от числа опрошенных), удовлетворенных, а также не удовлетворенных качеством условий оказания услуг </w:t>
      </w:r>
      <w:r w:rsidR="00BA6F06" w:rsidRPr="00BA6F06">
        <w:rPr>
          <w:rFonts w:eastAsia="Times New Roman"/>
          <w:sz w:val="28"/>
          <w:lang w:val="ru-RU" w:bidi="en-US"/>
        </w:rPr>
        <w:t>образовательной организацией</w:t>
      </w:r>
      <w:bookmarkEnd w:id="5"/>
    </w:p>
    <w:p w:rsidR="00CC7933" w:rsidRDefault="009A631B" w:rsidP="009A631B">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Распределение ответов респондентов на вопросы о качес</w:t>
      </w:r>
      <w:r w:rsidR="00B146A3">
        <w:rPr>
          <w:rFonts w:ascii="Times New Roman" w:hAnsi="Times New Roman" w:cs="Times New Roman"/>
          <w:sz w:val="24"/>
          <w:szCs w:val="24"/>
          <w:lang w:val="ru-RU"/>
        </w:rPr>
        <w:t xml:space="preserve">тве и условиях оказания услуг </w:t>
      </w:r>
      <w:r w:rsidR="00D50EB4" w:rsidRPr="00D50EB4">
        <w:rPr>
          <w:rFonts w:ascii="Times New Roman" w:hAnsi="Times New Roman" w:cs="Times New Roman"/>
          <w:sz w:val="24"/>
          <w:szCs w:val="24"/>
          <w:lang w:val="ru-RU"/>
        </w:rPr>
        <w:t xml:space="preserve">МКОУ </w:t>
      </w:r>
      <w:proofErr w:type="spellStart"/>
      <w:r w:rsidR="00D50EB4" w:rsidRPr="00D50EB4">
        <w:rPr>
          <w:rFonts w:ascii="Times New Roman" w:hAnsi="Times New Roman" w:cs="Times New Roman"/>
          <w:sz w:val="24"/>
          <w:szCs w:val="24"/>
          <w:lang w:val="ru-RU"/>
        </w:rPr>
        <w:t>Уренокарлинская</w:t>
      </w:r>
      <w:proofErr w:type="spellEnd"/>
      <w:r w:rsidR="00D50EB4" w:rsidRPr="00D50EB4">
        <w:rPr>
          <w:rFonts w:ascii="Times New Roman" w:hAnsi="Times New Roman" w:cs="Times New Roman"/>
          <w:sz w:val="24"/>
          <w:szCs w:val="24"/>
          <w:lang w:val="ru-RU"/>
        </w:rPr>
        <w:t xml:space="preserve"> средняя школа им. Героя Советского Союза </w:t>
      </w:r>
      <w:proofErr w:type="spellStart"/>
      <w:r w:rsidR="00D50EB4" w:rsidRPr="00D50EB4">
        <w:rPr>
          <w:rFonts w:ascii="Times New Roman" w:hAnsi="Times New Roman" w:cs="Times New Roman"/>
          <w:sz w:val="24"/>
          <w:szCs w:val="24"/>
          <w:lang w:val="ru-RU"/>
        </w:rPr>
        <w:t>И.Т.Пименова</w:t>
      </w:r>
      <w:proofErr w:type="spellEnd"/>
      <w:r w:rsidR="00D50EB4">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представлено в Таблице 3.</w:t>
      </w:r>
    </w:p>
    <w:p w:rsidR="009A631B" w:rsidRDefault="009A631B" w:rsidP="009A631B">
      <w:pPr>
        <w:spacing w:after="0" w:line="240" w:lineRule="auto"/>
        <w:ind w:firstLine="709"/>
        <w:jc w:val="both"/>
        <w:rPr>
          <w:rFonts w:ascii="Times New Roman" w:hAnsi="Times New Roman" w:cs="Times New Roman"/>
          <w:sz w:val="24"/>
          <w:szCs w:val="24"/>
          <w:lang w:val="ru-RU"/>
        </w:rPr>
      </w:pPr>
    </w:p>
    <w:p w:rsidR="00E97940" w:rsidRDefault="00E97940" w:rsidP="00D50EB4">
      <w:pPr>
        <w:spacing w:after="0" w:line="240" w:lineRule="auto"/>
        <w:jc w:val="center"/>
        <w:rPr>
          <w:rFonts w:ascii="Times New Roman" w:hAnsi="Times New Roman" w:cs="Times New Roman"/>
          <w:sz w:val="20"/>
          <w:szCs w:val="24"/>
          <w:lang w:val="ru-RU"/>
        </w:rPr>
      </w:pPr>
      <w:r w:rsidRPr="00241F16">
        <w:rPr>
          <w:rFonts w:ascii="Times New Roman" w:hAnsi="Times New Roman" w:cs="Times New Roman"/>
          <w:sz w:val="20"/>
          <w:szCs w:val="24"/>
          <w:lang w:val="ru-RU"/>
        </w:rPr>
        <w:t xml:space="preserve">Таблица 3. Результаты опроса получателей услуг </w:t>
      </w:r>
      <w:r w:rsidR="00D50EB4" w:rsidRPr="00D50EB4">
        <w:rPr>
          <w:rFonts w:ascii="Times New Roman" w:hAnsi="Times New Roman" w:cs="Times New Roman"/>
          <w:sz w:val="20"/>
          <w:szCs w:val="24"/>
          <w:lang w:val="ru-RU"/>
        </w:rPr>
        <w:t xml:space="preserve">МКОУ </w:t>
      </w:r>
      <w:proofErr w:type="spellStart"/>
      <w:r w:rsidR="00D50EB4" w:rsidRPr="00D50EB4">
        <w:rPr>
          <w:rFonts w:ascii="Times New Roman" w:hAnsi="Times New Roman" w:cs="Times New Roman"/>
          <w:sz w:val="20"/>
          <w:szCs w:val="24"/>
          <w:lang w:val="ru-RU"/>
        </w:rPr>
        <w:t>Уренокарлинская</w:t>
      </w:r>
      <w:proofErr w:type="spellEnd"/>
      <w:r w:rsidR="00D50EB4" w:rsidRPr="00D50EB4">
        <w:rPr>
          <w:rFonts w:ascii="Times New Roman" w:hAnsi="Times New Roman" w:cs="Times New Roman"/>
          <w:sz w:val="20"/>
          <w:szCs w:val="24"/>
          <w:lang w:val="ru-RU"/>
        </w:rPr>
        <w:t xml:space="preserve"> средняя школа им. Героя Советского Союза </w:t>
      </w:r>
      <w:proofErr w:type="spellStart"/>
      <w:r w:rsidR="00D50EB4" w:rsidRPr="00D50EB4">
        <w:rPr>
          <w:rFonts w:ascii="Times New Roman" w:hAnsi="Times New Roman" w:cs="Times New Roman"/>
          <w:sz w:val="20"/>
          <w:szCs w:val="24"/>
          <w:lang w:val="ru-RU"/>
        </w:rPr>
        <w:t>И.Т.Пименова</w:t>
      </w:r>
      <w:proofErr w:type="spellEnd"/>
      <w:r w:rsidR="00BF1C2E" w:rsidRPr="00BF1C2E">
        <w:rPr>
          <w:rFonts w:ascii="Times New Roman" w:hAnsi="Times New Roman" w:cs="Times New Roman"/>
          <w:sz w:val="20"/>
          <w:szCs w:val="24"/>
          <w:lang w:val="ru-RU"/>
        </w:rPr>
        <w:t xml:space="preserve"> </w:t>
      </w:r>
      <w:r w:rsidRPr="00241F16">
        <w:rPr>
          <w:rFonts w:ascii="Times New Roman" w:hAnsi="Times New Roman" w:cs="Times New Roman"/>
          <w:sz w:val="20"/>
          <w:szCs w:val="24"/>
          <w:lang w:val="ru-RU"/>
        </w:rPr>
        <w:t>(частотные таблицы распределения, % от числа опрошенных получателей услуг)</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281"/>
        <w:gridCol w:w="1789"/>
      </w:tblGrid>
      <w:tr w:rsidR="00BA6F06" w:rsidRPr="000B6237" w:rsidTr="00BA6F06">
        <w:trPr>
          <w:trHeight w:val="303"/>
          <w:tblHeader/>
          <w:jc w:val="center"/>
        </w:trPr>
        <w:tc>
          <w:tcPr>
            <w:tcW w:w="8080" w:type="dxa"/>
            <w:gridSpan w:val="2"/>
            <w:shd w:val="clear" w:color="auto" w:fill="auto"/>
            <w:noWrap/>
            <w:vAlign w:val="center"/>
            <w:hideMark/>
          </w:tcPr>
          <w:p w:rsidR="00BA6F06" w:rsidRPr="001000BA" w:rsidRDefault="00BA6F06" w:rsidP="00BA6F06">
            <w:pPr>
              <w:spacing w:after="0" w:line="240" w:lineRule="auto"/>
              <w:jc w:val="center"/>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Вопросы и варианты ответов к ним</w:t>
            </w:r>
          </w:p>
          <w:p w:rsidR="00BA6F06" w:rsidRPr="001000BA" w:rsidRDefault="00BA6F06" w:rsidP="00BA6F06">
            <w:pPr>
              <w:spacing w:after="0" w:line="240" w:lineRule="auto"/>
              <w:jc w:val="center"/>
              <w:rPr>
                <w:rFonts w:ascii="Times New Roman" w:eastAsia="Times New Roman" w:hAnsi="Times New Roman" w:cs="Times New Roman"/>
                <w:sz w:val="20"/>
                <w:szCs w:val="20"/>
                <w:lang w:val="ru-RU" w:eastAsia="ru-RU"/>
              </w:rPr>
            </w:pPr>
          </w:p>
        </w:tc>
        <w:tc>
          <w:tcPr>
            <w:tcW w:w="1789" w:type="dxa"/>
            <w:shd w:val="clear" w:color="auto" w:fill="auto"/>
            <w:hideMark/>
          </w:tcPr>
          <w:p w:rsidR="00BA6F06" w:rsidRPr="001000BA" w:rsidRDefault="00D50EB4" w:rsidP="00BF1C2E">
            <w:pPr>
              <w:spacing w:after="0" w:line="240" w:lineRule="auto"/>
              <w:jc w:val="center"/>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 xml:space="preserve">МКОУ </w:t>
            </w:r>
            <w:proofErr w:type="spellStart"/>
            <w:r w:rsidRPr="001000BA">
              <w:rPr>
                <w:rFonts w:ascii="Times New Roman" w:eastAsia="Times New Roman" w:hAnsi="Times New Roman" w:cs="Times New Roman"/>
                <w:sz w:val="20"/>
                <w:szCs w:val="20"/>
                <w:lang w:val="ru-RU" w:eastAsia="ru-RU"/>
              </w:rPr>
              <w:t>Уренокарлинская</w:t>
            </w:r>
            <w:proofErr w:type="spellEnd"/>
            <w:r w:rsidRPr="001000BA">
              <w:rPr>
                <w:rFonts w:ascii="Times New Roman" w:eastAsia="Times New Roman" w:hAnsi="Times New Roman" w:cs="Times New Roman"/>
                <w:sz w:val="20"/>
                <w:szCs w:val="20"/>
                <w:lang w:val="ru-RU" w:eastAsia="ru-RU"/>
              </w:rPr>
              <w:t xml:space="preserve"> средняя школа им. Героя Советского Союза </w:t>
            </w:r>
            <w:proofErr w:type="spellStart"/>
            <w:r w:rsidRPr="001000BA">
              <w:rPr>
                <w:rFonts w:ascii="Times New Roman" w:eastAsia="Times New Roman" w:hAnsi="Times New Roman" w:cs="Times New Roman"/>
                <w:sz w:val="20"/>
                <w:szCs w:val="20"/>
                <w:lang w:val="ru-RU" w:eastAsia="ru-RU"/>
              </w:rPr>
              <w:t>И.Т.Пименова</w:t>
            </w:r>
            <w:proofErr w:type="spellEnd"/>
          </w:p>
        </w:tc>
      </w:tr>
      <w:tr w:rsidR="001000BA" w:rsidRPr="001000BA" w:rsidTr="00430F54">
        <w:trPr>
          <w:trHeight w:val="34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74,3%</w:t>
            </w:r>
          </w:p>
        </w:tc>
      </w:tr>
      <w:tr w:rsidR="001000BA" w:rsidRPr="001000BA" w:rsidTr="00430F54">
        <w:trPr>
          <w:trHeight w:val="36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25,7%</w:t>
            </w:r>
          </w:p>
        </w:tc>
      </w:tr>
      <w:tr w:rsidR="001000BA" w:rsidRPr="001000BA" w:rsidTr="00430F54">
        <w:trPr>
          <w:trHeight w:val="710"/>
          <w:jc w:val="center"/>
        </w:trPr>
        <w:tc>
          <w:tcPr>
            <w:tcW w:w="6799" w:type="dxa"/>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2.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100,0%</w:t>
            </w:r>
          </w:p>
        </w:tc>
      </w:tr>
      <w:tr w:rsidR="001000BA" w:rsidRPr="001000BA" w:rsidTr="00430F54">
        <w:trPr>
          <w:trHeight w:val="48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3. Пользовались ли Вы официальным сайтом образовательной организации, чтобы получить информацию о ее деятельности?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73,0%</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27,0%</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4.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90,7%</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9,3%</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5.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87,8%</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12,2%</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6. Имеете ли Вы (или лицо, представителем которого Вы являетесь) установленную группу инвалидности?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6,8%</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93,2%</w:t>
            </w:r>
          </w:p>
        </w:tc>
      </w:tr>
      <w:tr w:rsidR="001000BA" w:rsidRPr="001000BA" w:rsidTr="00430F54">
        <w:trPr>
          <w:trHeight w:val="480"/>
          <w:jc w:val="center"/>
        </w:trPr>
        <w:tc>
          <w:tcPr>
            <w:tcW w:w="6799" w:type="dxa"/>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 xml:space="preserve">7. Удовлетворены ли Вы доступностью предоставления образовательных услуг для </w:t>
            </w:r>
            <w:proofErr w:type="spellStart"/>
            <w:r w:rsidRPr="001000BA">
              <w:rPr>
                <w:rFonts w:ascii="Times New Roman" w:eastAsia="Times New Roman" w:hAnsi="Times New Roman" w:cs="Times New Roman"/>
                <w:sz w:val="20"/>
                <w:szCs w:val="20"/>
                <w:lang w:val="ru-RU" w:eastAsia="ru-RU"/>
              </w:rPr>
              <w:t>инвали-дов</w:t>
            </w:r>
            <w:proofErr w:type="spellEnd"/>
            <w:r w:rsidRPr="001000BA">
              <w:rPr>
                <w:rFonts w:ascii="Times New Roman" w:eastAsia="Times New Roman" w:hAnsi="Times New Roman" w:cs="Times New Roman"/>
                <w:sz w:val="20"/>
                <w:szCs w:val="20"/>
                <w:lang w:val="ru-RU" w:eastAsia="ru-RU"/>
              </w:rPr>
              <w:t xml:space="preserve"> в организации?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0B6237" w:rsidRDefault="000B6237" w:rsidP="001000BA">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100</w:t>
            </w:r>
            <w:r>
              <w:rPr>
                <w:rFonts w:ascii="Times New Roman" w:hAnsi="Times New Roman" w:cs="Times New Roman"/>
                <w:sz w:val="20"/>
                <w:szCs w:val="20"/>
                <w:lang w:val="ru-RU"/>
              </w:rPr>
              <w:t>,0%</w:t>
            </w:r>
            <w:bookmarkStart w:id="6" w:name="_GoBack"/>
            <w:bookmarkEnd w:id="6"/>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8.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98,6%</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1,4%</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9.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91,9%</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8,1%</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 xml:space="preserve">10.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w:t>
            </w:r>
            <w:proofErr w:type="spellStart"/>
            <w:r w:rsidRPr="001000BA">
              <w:rPr>
                <w:rFonts w:ascii="Times New Roman" w:eastAsia="Times New Roman" w:hAnsi="Times New Roman" w:cs="Times New Roman"/>
                <w:sz w:val="20"/>
                <w:szCs w:val="20"/>
                <w:lang w:val="ru-RU" w:eastAsia="ru-RU"/>
              </w:rPr>
              <w:t>элек</w:t>
            </w:r>
            <w:proofErr w:type="spellEnd"/>
            <w:r w:rsidRPr="001000BA">
              <w:rPr>
                <w:rFonts w:ascii="Times New Roman" w:eastAsia="Times New Roman" w:hAnsi="Times New Roman" w:cs="Times New Roman"/>
                <w:sz w:val="20"/>
                <w:szCs w:val="20"/>
                <w:lang w:val="ru-RU" w:eastAsia="ru-RU"/>
              </w:rPr>
              <w:t xml:space="preserve">-тронного обращения (жалобы, </w:t>
            </w:r>
            <w:r w:rsidRPr="001000BA">
              <w:rPr>
                <w:rFonts w:ascii="Times New Roman" w:eastAsia="Times New Roman" w:hAnsi="Times New Roman" w:cs="Times New Roman"/>
                <w:sz w:val="20"/>
                <w:szCs w:val="20"/>
                <w:lang w:val="ru-RU" w:eastAsia="ru-RU"/>
              </w:rPr>
              <w:lastRenderedPageBreak/>
              <w:t xml:space="preserve">предложения), получение консультации по оказываемым </w:t>
            </w:r>
            <w:proofErr w:type="spellStart"/>
            <w:r w:rsidRPr="001000BA">
              <w:rPr>
                <w:rFonts w:ascii="Times New Roman" w:eastAsia="Times New Roman" w:hAnsi="Times New Roman" w:cs="Times New Roman"/>
                <w:sz w:val="20"/>
                <w:szCs w:val="20"/>
                <w:lang w:val="ru-RU" w:eastAsia="ru-RU"/>
              </w:rPr>
              <w:t>образова</w:t>
            </w:r>
            <w:proofErr w:type="spellEnd"/>
            <w:r w:rsidRPr="001000BA">
              <w:rPr>
                <w:rFonts w:ascii="Times New Roman" w:eastAsia="Times New Roman" w:hAnsi="Times New Roman" w:cs="Times New Roman"/>
                <w:sz w:val="20"/>
                <w:szCs w:val="20"/>
                <w:lang w:val="ru-RU" w:eastAsia="ru-RU"/>
              </w:rPr>
              <w:t>-тельным услугам), раздел «Часто задаваемые вопросы», анкета для опроса граждан на сайте и про-</w:t>
            </w:r>
            <w:proofErr w:type="spellStart"/>
            <w:r w:rsidRPr="001000BA">
              <w:rPr>
                <w:rFonts w:ascii="Times New Roman" w:eastAsia="Times New Roman" w:hAnsi="Times New Roman" w:cs="Times New Roman"/>
                <w:sz w:val="20"/>
                <w:szCs w:val="20"/>
                <w:lang w:val="ru-RU" w:eastAsia="ru-RU"/>
              </w:rPr>
              <w:t>чие</w:t>
            </w:r>
            <w:proofErr w:type="spellEnd"/>
            <w:r w:rsidRPr="001000BA">
              <w:rPr>
                <w:rFonts w:ascii="Times New Roman" w:eastAsia="Times New Roman" w:hAnsi="Times New Roman" w:cs="Times New Roman"/>
                <w:sz w:val="20"/>
                <w:szCs w:val="20"/>
                <w:lang w:val="ru-RU" w:eastAsia="ru-RU"/>
              </w:rPr>
              <w:t>)?</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lastRenderedPageBreak/>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87,8%</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12,2%</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lastRenderedPageBreak/>
              <w:t>11.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98,5%</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1,5%</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12.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(вопрос не должен быть доступен (задан) для категории получателей образовательных услуг «Воспитанник детского дома»)</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95,9%</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4,1%</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 xml:space="preserve">13.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1000BA">
              <w:rPr>
                <w:rFonts w:ascii="Times New Roman" w:eastAsia="Times New Roman" w:hAnsi="Times New Roman" w:cs="Times New Roman"/>
                <w:sz w:val="20"/>
                <w:szCs w:val="20"/>
                <w:lang w:val="ru-RU" w:eastAsia="ru-RU"/>
              </w:rPr>
              <w:t>инфоматов</w:t>
            </w:r>
            <w:proofErr w:type="spellEnd"/>
            <w:r w:rsidRPr="001000BA">
              <w:rPr>
                <w:rFonts w:ascii="Times New Roman" w:eastAsia="Times New Roman" w:hAnsi="Times New Roman" w:cs="Times New Roman"/>
                <w:sz w:val="20"/>
                <w:szCs w:val="20"/>
                <w:lang w:val="ru-RU" w:eastAsia="ru-RU"/>
              </w:rPr>
              <w:t xml:space="preserve"> и прочие)? (вопрос не должен быть доступен (задан) для категории получателей образовательных услуг «Воспитанник детского дома»)</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100,0%</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0,0%</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14. Удовлетворены ли Вы в целом условиями оказания образовательных услуг в образовательной организации?</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Да</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91,9%</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Нет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8,1%</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Распределение респондентов по полу</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Мужчины</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9,5%</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Женщины</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90,5%</w:t>
            </w:r>
          </w:p>
        </w:tc>
      </w:tr>
      <w:tr w:rsidR="001000BA" w:rsidRPr="001000BA" w:rsidTr="00430F54">
        <w:trPr>
          <w:trHeight w:val="230"/>
          <w:jc w:val="center"/>
        </w:trPr>
        <w:tc>
          <w:tcPr>
            <w:tcW w:w="6799" w:type="dxa"/>
            <w:vMerge w:val="restart"/>
            <w:shd w:val="clear" w:color="auto" w:fill="auto"/>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Распределение респондентов по возрасту</w:t>
            </w: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14-17 лет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6,8%</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18-35 лет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32,4%</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36-55 лет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60,8%</w:t>
            </w:r>
          </w:p>
        </w:tc>
      </w:tr>
      <w:tr w:rsidR="001000BA" w:rsidRPr="001000BA" w:rsidTr="00430F54">
        <w:trPr>
          <w:trHeight w:val="230"/>
          <w:jc w:val="center"/>
        </w:trPr>
        <w:tc>
          <w:tcPr>
            <w:tcW w:w="6799" w:type="dxa"/>
            <w:vMerge/>
            <w:vAlign w:val="center"/>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p>
        </w:tc>
        <w:tc>
          <w:tcPr>
            <w:tcW w:w="1281" w:type="dxa"/>
            <w:shd w:val="clear" w:color="auto" w:fill="auto"/>
            <w:noWrap/>
            <w:hideMark/>
          </w:tcPr>
          <w:p w:rsidR="001000BA" w:rsidRPr="001000BA" w:rsidRDefault="001000BA" w:rsidP="001000BA">
            <w:pPr>
              <w:spacing w:after="0" w:line="240" w:lineRule="auto"/>
              <w:rPr>
                <w:rFonts w:ascii="Times New Roman" w:eastAsia="Times New Roman" w:hAnsi="Times New Roman" w:cs="Times New Roman"/>
                <w:sz w:val="20"/>
                <w:szCs w:val="20"/>
                <w:lang w:val="ru-RU" w:eastAsia="ru-RU"/>
              </w:rPr>
            </w:pPr>
            <w:r w:rsidRPr="001000BA">
              <w:rPr>
                <w:rFonts w:ascii="Times New Roman" w:eastAsia="Times New Roman" w:hAnsi="Times New Roman" w:cs="Times New Roman"/>
                <w:sz w:val="20"/>
                <w:szCs w:val="20"/>
                <w:lang w:val="ru-RU" w:eastAsia="ru-RU"/>
              </w:rPr>
              <w:t>56-65 лет</w:t>
            </w:r>
          </w:p>
        </w:tc>
        <w:tc>
          <w:tcPr>
            <w:tcW w:w="1789" w:type="dxa"/>
            <w:tcBorders>
              <w:top w:val="nil"/>
              <w:left w:val="single" w:sz="4" w:space="0" w:color="auto"/>
              <w:bottom w:val="single" w:sz="4" w:space="0" w:color="auto"/>
              <w:right w:val="single" w:sz="4" w:space="0" w:color="auto"/>
            </w:tcBorders>
            <w:shd w:val="clear" w:color="auto" w:fill="auto"/>
            <w:noWrap/>
            <w:vAlign w:val="center"/>
            <w:hideMark/>
          </w:tcPr>
          <w:p w:rsidR="001000BA" w:rsidRPr="001000BA" w:rsidRDefault="001000BA" w:rsidP="001000BA">
            <w:pPr>
              <w:spacing w:after="0" w:line="240" w:lineRule="auto"/>
              <w:jc w:val="center"/>
              <w:rPr>
                <w:rFonts w:ascii="Times New Roman" w:hAnsi="Times New Roman" w:cs="Times New Roman"/>
                <w:sz w:val="20"/>
                <w:szCs w:val="20"/>
              </w:rPr>
            </w:pPr>
            <w:r w:rsidRPr="001000BA">
              <w:rPr>
                <w:rFonts w:ascii="Times New Roman" w:hAnsi="Times New Roman" w:cs="Times New Roman"/>
                <w:sz w:val="20"/>
                <w:szCs w:val="20"/>
              </w:rPr>
              <w:t>0,0%</w:t>
            </w:r>
          </w:p>
        </w:tc>
      </w:tr>
    </w:tbl>
    <w:p w:rsidR="00BA6F06" w:rsidRDefault="00BA6F06" w:rsidP="00E97940">
      <w:pPr>
        <w:spacing w:after="0" w:line="240" w:lineRule="auto"/>
        <w:jc w:val="center"/>
        <w:rPr>
          <w:rFonts w:ascii="Times New Roman" w:hAnsi="Times New Roman" w:cs="Times New Roman"/>
          <w:sz w:val="20"/>
          <w:szCs w:val="24"/>
          <w:lang w:val="ru-RU"/>
        </w:rPr>
      </w:pPr>
    </w:p>
    <w:p w:rsidR="00241F16" w:rsidRPr="00241F16" w:rsidRDefault="00241F16" w:rsidP="00CC7933">
      <w:pPr>
        <w:spacing w:after="0" w:line="240" w:lineRule="auto"/>
        <w:rPr>
          <w:rFonts w:ascii="Times New Roman" w:hAnsi="Times New Roman" w:cs="Times New Roman"/>
          <w:sz w:val="20"/>
          <w:szCs w:val="24"/>
          <w:lang w:val="ru-RU"/>
        </w:rPr>
      </w:pPr>
    </w:p>
    <w:sectPr w:rsidR="00241F16" w:rsidRPr="00241F16" w:rsidSect="00521EC6">
      <w:pgSz w:w="12240" w:h="15840"/>
      <w:pgMar w:top="909" w:right="616" w:bottom="709" w:left="1560" w:header="570"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40" w:rsidRDefault="00677840" w:rsidP="001A74ED">
      <w:pPr>
        <w:spacing w:after="0" w:line="240" w:lineRule="auto"/>
      </w:pPr>
      <w:r>
        <w:separator/>
      </w:r>
    </w:p>
  </w:endnote>
  <w:endnote w:type="continuationSeparator" w:id="0">
    <w:p w:rsidR="00677840" w:rsidRDefault="00677840" w:rsidP="001A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729626"/>
      <w:docPartObj>
        <w:docPartGallery w:val="Page Numbers (Bottom of Page)"/>
        <w:docPartUnique/>
      </w:docPartObj>
    </w:sdtPr>
    <w:sdtEndPr>
      <w:rPr>
        <w:rFonts w:ascii="Times New Roman" w:hAnsi="Times New Roman" w:cs="Times New Roman"/>
        <w:sz w:val="20"/>
      </w:rPr>
    </w:sdtEndPr>
    <w:sdtContent>
      <w:p w:rsidR="00377829" w:rsidRPr="00D202B2" w:rsidRDefault="00377829" w:rsidP="00D202B2">
        <w:pPr>
          <w:pStyle w:val="a5"/>
          <w:jc w:val="right"/>
          <w:rPr>
            <w:rFonts w:ascii="Times New Roman" w:hAnsi="Times New Roman" w:cs="Times New Roman"/>
            <w:sz w:val="20"/>
          </w:rPr>
        </w:pPr>
        <w:r w:rsidRPr="00B9675A">
          <w:rPr>
            <w:rFonts w:ascii="Times New Roman" w:hAnsi="Times New Roman" w:cs="Times New Roman"/>
            <w:sz w:val="20"/>
          </w:rPr>
          <w:fldChar w:fldCharType="begin"/>
        </w:r>
        <w:r w:rsidRPr="00B9675A">
          <w:rPr>
            <w:rFonts w:ascii="Times New Roman" w:hAnsi="Times New Roman" w:cs="Times New Roman"/>
            <w:sz w:val="20"/>
          </w:rPr>
          <w:instrText>PAGE   \* MERGEFORMAT</w:instrText>
        </w:r>
        <w:r w:rsidRPr="00B9675A">
          <w:rPr>
            <w:rFonts w:ascii="Times New Roman" w:hAnsi="Times New Roman" w:cs="Times New Roman"/>
            <w:sz w:val="20"/>
          </w:rPr>
          <w:fldChar w:fldCharType="separate"/>
        </w:r>
        <w:r w:rsidR="000B6237" w:rsidRPr="000B6237">
          <w:rPr>
            <w:rFonts w:ascii="Times New Roman" w:hAnsi="Times New Roman" w:cs="Times New Roman"/>
            <w:noProof/>
            <w:sz w:val="20"/>
            <w:lang w:val="ru-RU"/>
          </w:rPr>
          <w:t>23</w:t>
        </w:r>
        <w:r w:rsidRPr="00B9675A">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40" w:rsidRDefault="00677840" w:rsidP="001A74ED">
      <w:pPr>
        <w:spacing w:after="0" w:line="240" w:lineRule="auto"/>
      </w:pPr>
      <w:r>
        <w:separator/>
      </w:r>
    </w:p>
  </w:footnote>
  <w:footnote w:type="continuationSeparator" w:id="0">
    <w:p w:rsidR="00677840" w:rsidRDefault="00677840" w:rsidP="001A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5" w:type="dxa"/>
      <w:tblLayout w:type="fixed"/>
      <w:tblLook w:val="0000" w:firstRow="0" w:lastRow="0" w:firstColumn="0" w:lastColumn="0" w:noHBand="0" w:noVBand="0"/>
    </w:tblPr>
    <w:tblGrid>
      <w:gridCol w:w="1969"/>
      <w:gridCol w:w="7736"/>
    </w:tblGrid>
    <w:tr w:rsidR="00377829" w:rsidRPr="00152143" w:rsidTr="00521EC6">
      <w:trPr>
        <w:trHeight w:val="845"/>
      </w:trPr>
      <w:tc>
        <w:tcPr>
          <w:tcW w:w="1969" w:type="dxa"/>
          <w:vAlign w:val="bottom"/>
        </w:tcPr>
        <w:p w:rsidR="00377829" w:rsidRPr="00152143" w:rsidRDefault="00377829" w:rsidP="00521EC6">
          <w:pPr>
            <w:tabs>
              <w:tab w:val="center" w:pos="4677"/>
              <w:tab w:val="right" w:pos="9355"/>
            </w:tabs>
            <w:snapToGrid w:val="0"/>
            <w:spacing w:after="0" w:line="240" w:lineRule="auto"/>
            <w:rPr>
              <w:rFonts w:ascii="Arial" w:hAnsi="Arial" w:cs="Arial"/>
              <w:b/>
              <w:bCs/>
              <w:sz w:val="32"/>
              <w:szCs w:val="32"/>
            </w:rPr>
          </w:pPr>
          <w:r w:rsidRPr="00152143">
            <w:rPr>
              <w:rFonts w:ascii="Calibri" w:hAnsi="Calibri"/>
              <w:bCs/>
              <w:noProof/>
              <w:lang w:val="ru-RU" w:eastAsia="ru-RU"/>
            </w:rPr>
            <w:drawing>
              <wp:inline distT="0" distB="0" distL="0" distR="0" wp14:anchorId="591B28B7" wp14:editId="01F5C7E1">
                <wp:extent cx="971550" cy="302456"/>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341" cy="304882"/>
                        </a:xfrm>
                        <a:prstGeom prst="rect">
                          <a:avLst/>
                        </a:prstGeom>
                        <a:solidFill>
                          <a:srgbClr val="FFFFFF"/>
                        </a:solidFill>
                        <a:ln>
                          <a:noFill/>
                        </a:ln>
                      </pic:spPr>
                    </pic:pic>
                  </a:graphicData>
                </a:graphic>
              </wp:inline>
            </w:drawing>
          </w:r>
        </w:p>
      </w:tc>
      <w:tc>
        <w:tcPr>
          <w:tcW w:w="7736" w:type="dxa"/>
          <w:vAlign w:val="center"/>
        </w:tcPr>
        <w:p w:rsidR="00377829" w:rsidRPr="00152143" w:rsidRDefault="00377829" w:rsidP="00521EC6">
          <w:pPr>
            <w:tabs>
              <w:tab w:val="center" w:pos="4677"/>
              <w:tab w:val="right" w:pos="9355"/>
            </w:tabs>
            <w:snapToGrid w:val="0"/>
            <w:spacing w:after="0" w:line="240" w:lineRule="auto"/>
            <w:rPr>
              <w:rFonts w:ascii="Arial" w:hAnsi="Arial" w:cs="Arial"/>
              <w:b/>
              <w:bCs/>
            </w:rPr>
          </w:pPr>
        </w:p>
      </w:tc>
    </w:tr>
    <w:tr w:rsidR="00377829" w:rsidRPr="00152143" w:rsidTr="00521EC6">
      <w:trPr>
        <w:trHeight w:val="474"/>
      </w:trPr>
      <w:tc>
        <w:tcPr>
          <w:tcW w:w="9705" w:type="dxa"/>
          <w:gridSpan w:val="2"/>
        </w:tcPr>
        <w:p w:rsidR="00377829" w:rsidRPr="00152143" w:rsidRDefault="00377829" w:rsidP="00521EC6">
          <w:pPr>
            <w:tabs>
              <w:tab w:val="center" w:pos="4677"/>
              <w:tab w:val="right" w:pos="9355"/>
            </w:tabs>
            <w:snapToGrid w:val="0"/>
            <w:spacing w:after="0" w:line="240" w:lineRule="auto"/>
            <w:rPr>
              <w:rFonts w:ascii="Calibri" w:hAnsi="Calibri"/>
              <w:bCs/>
            </w:rPr>
          </w:pPr>
          <w:r w:rsidRPr="00152143">
            <w:rPr>
              <w:rFonts w:ascii="Calibri" w:hAnsi="Calibri"/>
              <w:bCs/>
              <w:noProof/>
              <w:lang w:val="ru-RU" w:eastAsia="ru-RU"/>
            </w:rPr>
            <w:drawing>
              <wp:inline distT="0" distB="0" distL="0" distR="0" wp14:anchorId="4D01BC95" wp14:editId="56AC82A9">
                <wp:extent cx="8300817" cy="72000"/>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1851" b="-25660"/>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377829" w:rsidRPr="00CF7D2D" w:rsidRDefault="00377829">
    <w:pPr>
      <w:pStyle w:val="a3"/>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5" w:type="dxa"/>
      <w:tblLayout w:type="fixed"/>
      <w:tblLook w:val="0000" w:firstRow="0" w:lastRow="0" w:firstColumn="0" w:lastColumn="0" w:noHBand="0" w:noVBand="0"/>
    </w:tblPr>
    <w:tblGrid>
      <w:gridCol w:w="1969"/>
      <w:gridCol w:w="7736"/>
    </w:tblGrid>
    <w:tr w:rsidR="00377829" w:rsidRPr="00152143" w:rsidTr="003259FE">
      <w:trPr>
        <w:trHeight w:val="845"/>
      </w:trPr>
      <w:tc>
        <w:tcPr>
          <w:tcW w:w="1969" w:type="dxa"/>
          <w:vAlign w:val="bottom"/>
        </w:tcPr>
        <w:p w:rsidR="00377829" w:rsidRPr="00152143" w:rsidRDefault="00377829" w:rsidP="00CF7D2D">
          <w:pPr>
            <w:tabs>
              <w:tab w:val="center" w:pos="4677"/>
              <w:tab w:val="right" w:pos="9355"/>
            </w:tabs>
            <w:snapToGrid w:val="0"/>
            <w:spacing w:after="0"/>
            <w:rPr>
              <w:rFonts w:ascii="Arial" w:hAnsi="Arial" w:cs="Arial"/>
              <w:b/>
              <w:bCs/>
              <w:sz w:val="32"/>
              <w:szCs w:val="32"/>
            </w:rPr>
          </w:pPr>
          <w:r w:rsidRPr="00152143">
            <w:rPr>
              <w:rFonts w:ascii="Calibri" w:hAnsi="Calibri"/>
              <w:bCs/>
              <w:noProof/>
              <w:lang w:val="ru-RU" w:eastAsia="ru-RU"/>
            </w:rPr>
            <w:drawing>
              <wp:inline distT="0" distB="0" distL="0" distR="0" wp14:anchorId="331D78C5" wp14:editId="0CAEDC36">
                <wp:extent cx="970808" cy="278296"/>
                <wp:effectExtent l="0" t="0" r="127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562" cy="281379"/>
                        </a:xfrm>
                        <a:prstGeom prst="rect">
                          <a:avLst/>
                        </a:prstGeom>
                        <a:solidFill>
                          <a:srgbClr val="FFFFFF"/>
                        </a:solidFill>
                        <a:ln>
                          <a:noFill/>
                        </a:ln>
                      </pic:spPr>
                    </pic:pic>
                  </a:graphicData>
                </a:graphic>
              </wp:inline>
            </w:drawing>
          </w:r>
        </w:p>
      </w:tc>
      <w:tc>
        <w:tcPr>
          <w:tcW w:w="7736" w:type="dxa"/>
          <w:vAlign w:val="center"/>
        </w:tcPr>
        <w:p w:rsidR="00377829" w:rsidRPr="00152143" w:rsidRDefault="00377829" w:rsidP="00CF7D2D">
          <w:pPr>
            <w:tabs>
              <w:tab w:val="center" w:pos="4677"/>
              <w:tab w:val="right" w:pos="9355"/>
            </w:tabs>
            <w:snapToGrid w:val="0"/>
            <w:spacing w:after="0"/>
            <w:rPr>
              <w:rFonts w:ascii="Arial" w:hAnsi="Arial" w:cs="Arial"/>
              <w:b/>
              <w:bCs/>
            </w:rPr>
          </w:pPr>
        </w:p>
      </w:tc>
    </w:tr>
    <w:tr w:rsidR="00377829" w:rsidRPr="00152143" w:rsidTr="003259FE">
      <w:trPr>
        <w:trHeight w:val="474"/>
      </w:trPr>
      <w:tc>
        <w:tcPr>
          <w:tcW w:w="9705" w:type="dxa"/>
          <w:gridSpan w:val="2"/>
        </w:tcPr>
        <w:p w:rsidR="00377829" w:rsidRPr="00152143" w:rsidRDefault="00377829" w:rsidP="00CF7D2D">
          <w:pPr>
            <w:tabs>
              <w:tab w:val="center" w:pos="4677"/>
              <w:tab w:val="right" w:pos="9355"/>
            </w:tabs>
            <w:snapToGrid w:val="0"/>
            <w:rPr>
              <w:rFonts w:ascii="Calibri" w:hAnsi="Calibri"/>
              <w:bCs/>
            </w:rPr>
          </w:pPr>
          <w:r w:rsidRPr="00152143">
            <w:rPr>
              <w:rFonts w:ascii="Calibri" w:hAnsi="Calibri"/>
              <w:bCs/>
              <w:noProof/>
              <w:lang w:val="ru-RU" w:eastAsia="ru-RU"/>
            </w:rPr>
            <w:drawing>
              <wp:inline distT="0" distB="0" distL="0" distR="0" wp14:anchorId="2B42B166" wp14:editId="389C6F38">
                <wp:extent cx="8300817" cy="72000"/>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rotWithShape="1">
                        <a:blip r:embed="rId2">
                          <a:extLst>
                            <a:ext uri="{28A0092B-C50C-407E-A947-70E740481C1C}">
                              <a14:useLocalDpi xmlns:a14="http://schemas.microsoft.com/office/drawing/2010/main" val="0"/>
                            </a:ext>
                          </a:extLst>
                        </a:blip>
                        <a:srcRect t="-11851" b="-25660"/>
                        <a:stretch/>
                      </pic:blipFill>
                      <pic:spPr bwMode="auto">
                        <a:xfrm>
                          <a:off x="0" y="0"/>
                          <a:ext cx="11414553" cy="99008"/>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rsidR="00377829" w:rsidRPr="00586DC2" w:rsidRDefault="00377829" w:rsidP="00CF7D2D">
    <w:pPr>
      <w:pStyle w:val="a3"/>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143"/>
    <w:multiLevelType w:val="hybridMultilevel"/>
    <w:tmpl w:val="1E52A8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1A261A"/>
    <w:multiLevelType w:val="hybridMultilevel"/>
    <w:tmpl w:val="D9A07D5A"/>
    <w:lvl w:ilvl="0" w:tplc="640474AE">
      <w:start w:val="1"/>
      <w:numFmt w:val="decimal"/>
      <w:lvlText w:val="%1."/>
      <w:lvlJc w:val="left"/>
      <w:pPr>
        <w:ind w:left="927" w:hanging="360"/>
      </w:pPr>
      <w:rPr>
        <w:rFonts w:eastAsiaTheme="minorHAnsi"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292CF1"/>
    <w:multiLevelType w:val="hybridMultilevel"/>
    <w:tmpl w:val="8A464600"/>
    <w:lvl w:ilvl="0" w:tplc="640474AE">
      <w:start w:val="1"/>
      <w:numFmt w:val="decimal"/>
      <w:lvlText w:val="%1."/>
      <w:lvlJc w:val="left"/>
      <w:pPr>
        <w:ind w:left="927"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1977B1"/>
    <w:multiLevelType w:val="hybridMultilevel"/>
    <w:tmpl w:val="1F5C4DDC"/>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24A6A4A"/>
    <w:multiLevelType w:val="hybridMultilevel"/>
    <w:tmpl w:val="A69641D2"/>
    <w:lvl w:ilvl="0" w:tplc="B630D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B9F0619"/>
    <w:multiLevelType w:val="hybridMultilevel"/>
    <w:tmpl w:val="E4A08214"/>
    <w:lvl w:ilvl="0" w:tplc="11949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3793D9D"/>
    <w:multiLevelType w:val="hybridMultilevel"/>
    <w:tmpl w:val="7F0A3302"/>
    <w:lvl w:ilvl="0" w:tplc="23FCE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D"/>
    <w:rsid w:val="00000CC0"/>
    <w:rsid w:val="000010F3"/>
    <w:rsid w:val="00002C35"/>
    <w:rsid w:val="00003C38"/>
    <w:rsid w:val="0000423D"/>
    <w:rsid w:val="00004873"/>
    <w:rsid w:val="00006CD0"/>
    <w:rsid w:val="00007936"/>
    <w:rsid w:val="00012CD3"/>
    <w:rsid w:val="000200F8"/>
    <w:rsid w:val="000251B3"/>
    <w:rsid w:val="00030745"/>
    <w:rsid w:val="00032679"/>
    <w:rsid w:val="00036E7B"/>
    <w:rsid w:val="000374D5"/>
    <w:rsid w:val="00040450"/>
    <w:rsid w:val="000406C5"/>
    <w:rsid w:val="00040E19"/>
    <w:rsid w:val="0004136F"/>
    <w:rsid w:val="00041597"/>
    <w:rsid w:val="00042D35"/>
    <w:rsid w:val="000432E9"/>
    <w:rsid w:val="00044285"/>
    <w:rsid w:val="000506B1"/>
    <w:rsid w:val="00051E63"/>
    <w:rsid w:val="0005338A"/>
    <w:rsid w:val="000539F7"/>
    <w:rsid w:val="00055EB5"/>
    <w:rsid w:val="00055F51"/>
    <w:rsid w:val="000563AC"/>
    <w:rsid w:val="00060248"/>
    <w:rsid w:val="000618C5"/>
    <w:rsid w:val="00062398"/>
    <w:rsid w:val="00062D60"/>
    <w:rsid w:val="000639D2"/>
    <w:rsid w:val="00063E92"/>
    <w:rsid w:val="000665FE"/>
    <w:rsid w:val="00070981"/>
    <w:rsid w:val="00071B81"/>
    <w:rsid w:val="000735E7"/>
    <w:rsid w:val="00073E03"/>
    <w:rsid w:val="00074D46"/>
    <w:rsid w:val="00075C1F"/>
    <w:rsid w:val="0008356C"/>
    <w:rsid w:val="00083C0B"/>
    <w:rsid w:val="00084B27"/>
    <w:rsid w:val="00084C4D"/>
    <w:rsid w:val="00090E04"/>
    <w:rsid w:val="000913C3"/>
    <w:rsid w:val="00091836"/>
    <w:rsid w:val="00091D51"/>
    <w:rsid w:val="000934E2"/>
    <w:rsid w:val="000A2646"/>
    <w:rsid w:val="000A3514"/>
    <w:rsid w:val="000A4D0C"/>
    <w:rsid w:val="000A5870"/>
    <w:rsid w:val="000A5D7E"/>
    <w:rsid w:val="000B0BB7"/>
    <w:rsid w:val="000B18D6"/>
    <w:rsid w:val="000B30A9"/>
    <w:rsid w:val="000B372D"/>
    <w:rsid w:val="000B6237"/>
    <w:rsid w:val="000C0840"/>
    <w:rsid w:val="000C37CC"/>
    <w:rsid w:val="000C3FA5"/>
    <w:rsid w:val="000C42A2"/>
    <w:rsid w:val="000C440C"/>
    <w:rsid w:val="000C4573"/>
    <w:rsid w:val="000C45A3"/>
    <w:rsid w:val="000C749F"/>
    <w:rsid w:val="000C7F46"/>
    <w:rsid w:val="000D06A3"/>
    <w:rsid w:val="000D142D"/>
    <w:rsid w:val="000D2312"/>
    <w:rsid w:val="000D2F53"/>
    <w:rsid w:val="000E04B3"/>
    <w:rsid w:val="000E2588"/>
    <w:rsid w:val="000E26AC"/>
    <w:rsid w:val="000E27F1"/>
    <w:rsid w:val="000E292F"/>
    <w:rsid w:val="000E2E4F"/>
    <w:rsid w:val="000E3FE7"/>
    <w:rsid w:val="000E509C"/>
    <w:rsid w:val="000E7167"/>
    <w:rsid w:val="000E7B6A"/>
    <w:rsid w:val="000F0607"/>
    <w:rsid w:val="000F0808"/>
    <w:rsid w:val="000F3D9C"/>
    <w:rsid w:val="000F443A"/>
    <w:rsid w:val="000F7090"/>
    <w:rsid w:val="001000BA"/>
    <w:rsid w:val="00100499"/>
    <w:rsid w:val="00102096"/>
    <w:rsid w:val="0010266B"/>
    <w:rsid w:val="00102850"/>
    <w:rsid w:val="00102BBC"/>
    <w:rsid w:val="0010530B"/>
    <w:rsid w:val="00107B62"/>
    <w:rsid w:val="00107D03"/>
    <w:rsid w:val="001128C5"/>
    <w:rsid w:val="001145DF"/>
    <w:rsid w:val="001148B6"/>
    <w:rsid w:val="00115324"/>
    <w:rsid w:val="00115C8C"/>
    <w:rsid w:val="00117190"/>
    <w:rsid w:val="00122204"/>
    <w:rsid w:val="00125496"/>
    <w:rsid w:val="001305A0"/>
    <w:rsid w:val="00130CE0"/>
    <w:rsid w:val="0013105D"/>
    <w:rsid w:val="00131833"/>
    <w:rsid w:val="00132119"/>
    <w:rsid w:val="001345EC"/>
    <w:rsid w:val="00134E29"/>
    <w:rsid w:val="001360D7"/>
    <w:rsid w:val="00136D79"/>
    <w:rsid w:val="0013711C"/>
    <w:rsid w:val="00137F18"/>
    <w:rsid w:val="00140601"/>
    <w:rsid w:val="00141FDE"/>
    <w:rsid w:val="00143EE3"/>
    <w:rsid w:val="00145B0D"/>
    <w:rsid w:val="00150CDD"/>
    <w:rsid w:val="001510B7"/>
    <w:rsid w:val="00154002"/>
    <w:rsid w:val="001555E3"/>
    <w:rsid w:val="00160338"/>
    <w:rsid w:val="00162889"/>
    <w:rsid w:val="00171049"/>
    <w:rsid w:val="001726CA"/>
    <w:rsid w:val="00176D91"/>
    <w:rsid w:val="0018240B"/>
    <w:rsid w:val="001824FD"/>
    <w:rsid w:val="00183784"/>
    <w:rsid w:val="00185B5D"/>
    <w:rsid w:val="0019111E"/>
    <w:rsid w:val="0019254F"/>
    <w:rsid w:val="001945FD"/>
    <w:rsid w:val="00194FA2"/>
    <w:rsid w:val="001A0A5A"/>
    <w:rsid w:val="001A19B4"/>
    <w:rsid w:val="001A2618"/>
    <w:rsid w:val="001A329E"/>
    <w:rsid w:val="001A738B"/>
    <w:rsid w:val="001A74ED"/>
    <w:rsid w:val="001B0750"/>
    <w:rsid w:val="001B13A3"/>
    <w:rsid w:val="001B293D"/>
    <w:rsid w:val="001C1D3D"/>
    <w:rsid w:val="001C2748"/>
    <w:rsid w:val="001C5820"/>
    <w:rsid w:val="001D12D4"/>
    <w:rsid w:val="001D1B3F"/>
    <w:rsid w:val="001D290D"/>
    <w:rsid w:val="001E0006"/>
    <w:rsid w:val="001E1665"/>
    <w:rsid w:val="001E1D21"/>
    <w:rsid w:val="001E244D"/>
    <w:rsid w:val="001E2974"/>
    <w:rsid w:val="001E4B8B"/>
    <w:rsid w:val="001E79CD"/>
    <w:rsid w:val="001F3887"/>
    <w:rsid w:val="001F44B5"/>
    <w:rsid w:val="001F63B2"/>
    <w:rsid w:val="001F6C93"/>
    <w:rsid w:val="001F7F70"/>
    <w:rsid w:val="0020360E"/>
    <w:rsid w:val="00205333"/>
    <w:rsid w:val="00210955"/>
    <w:rsid w:val="002131E3"/>
    <w:rsid w:val="002160AF"/>
    <w:rsid w:val="0021663B"/>
    <w:rsid w:val="00220ED2"/>
    <w:rsid w:val="00224FF0"/>
    <w:rsid w:val="002272AA"/>
    <w:rsid w:val="00227707"/>
    <w:rsid w:val="0022794D"/>
    <w:rsid w:val="00230C2E"/>
    <w:rsid w:val="002326AE"/>
    <w:rsid w:val="002329C6"/>
    <w:rsid w:val="002332BE"/>
    <w:rsid w:val="00233DE4"/>
    <w:rsid w:val="00235926"/>
    <w:rsid w:val="00237419"/>
    <w:rsid w:val="002377CD"/>
    <w:rsid w:val="002378D1"/>
    <w:rsid w:val="00237CEF"/>
    <w:rsid w:val="002404E8"/>
    <w:rsid w:val="0024139D"/>
    <w:rsid w:val="00241EB2"/>
    <w:rsid w:val="00241F16"/>
    <w:rsid w:val="002445C2"/>
    <w:rsid w:val="00246859"/>
    <w:rsid w:val="00251F93"/>
    <w:rsid w:val="00252F4F"/>
    <w:rsid w:val="00253EA8"/>
    <w:rsid w:val="0025482A"/>
    <w:rsid w:val="002558B6"/>
    <w:rsid w:val="00256AA8"/>
    <w:rsid w:val="0026084B"/>
    <w:rsid w:val="002632D9"/>
    <w:rsid w:val="002669E9"/>
    <w:rsid w:val="00270321"/>
    <w:rsid w:val="00274281"/>
    <w:rsid w:val="00275291"/>
    <w:rsid w:val="00275730"/>
    <w:rsid w:val="0027641D"/>
    <w:rsid w:val="0027699B"/>
    <w:rsid w:val="002769EC"/>
    <w:rsid w:val="00277E43"/>
    <w:rsid w:val="00280EC4"/>
    <w:rsid w:val="00283077"/>
    <w:rsid w:val="002859F5"/>
    <w:rsid w:val="002936D9"/>
    <w:rsid w:val="0029440D"/>
    <w:rsid w:val="0029647C"/>
    <w:rsid w:val="00297E1B"/>
    <w:rsid w:val="002A2242"/>
    <w:rsid w:val="002A4577"/>
    <w:rsid w:val="002A4931"/>
    <w:rsid w:val="002A6704"/>
    <w:rsid w:val="002B25B4"/>
    <w:rsid w:val="002B32AB"/>
    <w:rsid w:val="002B3E80"/>
    <w:rsid w:val="002B45BA"/>
    <w:rsid w:val="002B485B"/>
    <w:rsid w:val="002B5BA2"/>
    <w:rsid w:val="002C2872"/>
    <w:rsid w:val="002C39B9"/>
    <w:rsid w:val="002C48F3"/>
    <w:rsid w:val="002C5DB3"/>
    <w:rsid w:val="002C5E8A"/>
    <w:rsid w:val="002C7BC3"/>
    <w:rsid w:val="002D093D"/>
    <w:rsid w:val="002D0AB8"/>
    <w:rsid w:val="002D12FD"/>
    <w:rsid w:val="002D153B"/>
    <w:rsid w:val="002D16F1"/>
    <w:rsid w:val="002D1E1F"/>
    <w:rsid w:val="002D2571"/>
    <w:rsid w:val="002D37D7"/>
    <w:rsid w:val="002D4C09"/>
    <w:rsid w:val="002D67A8"/>
    <w:rsid w:val="002D77B1"/>
    <w:rsid w:val="002E4897"/>
    <w:rsid w:val="002E51E3"/>
    <w:rsid w:val="002E79D1"/>
    <w:rsid w:val="002F1558"/>
    <w:rsid w:val="002F284B"/>
    <w:rsid w:val="002F28F2"/>
    <w:rsid w:val="002F43B7"/>
    <w:rsid w:val="002F483C"/>
    <w:rsid w:val="002F5206"/>
    <w:rsid w:val="002F73C4"/>
    <w:rsid w:val="002F7600"/>
    <w:rsid w:val="00300AA2"/>
    <w:rsid w:val="00304FEC"/>
    <w:rsid w:val="00312D1F"/>
    <w:rsid w:val="00316318"/>
    <w:rsid w:val="00316FBF"/>
    <w:rsid w:val="00320D91"/>
    <w:rsid w:val="00324EE1"/>
    <w:rsid w:val="003250C4"/>
    <w:rsid w:val="003259FE"/>
    <w:rsid w:val="003263A7"/>
    <w:rsid w:val="003273B6"/>
    <w:rsid w:val="003340B6"/>
    <w:rsid w:val="003343F4"/>
    <w:rsid w:val="00334DBF"/>
    <w:rsid w:val="00335751"/>
    <w:rsid w:val="00335D7A"/>
    <w:rsid w:val="00345C28"/>
    <w:rsid w:val="003472F2"/>
    <w:rsid w:val="00350905"/>
    <w:rsid w:val="003528EB"/>
    <w:rsid w:val="003545F6"/>
    <w:rsid w:val="0036195B"/>
    <w:rsid w:val="00362591"/>
    <w:rsid w:val="003629A0"/>
    <w:rsid w:val="00364CAC"/>
    <w:rsid w:val="00364E6B"/>
    <w:rsid w:val="003704F0"/>
    <w:rsid w:val="00371FCE"/>
    <w:rsid w:val="00374086"/>
    <w:rsid w:val="0037423C"/>
    <w:rsid w:val="003749AB"/>
    <w:rsid w:val="00376C60"/>
    <w:rsid w:val="00376EB9"/>
    <w:rsid w:val="00377829"/>
    <w:rsid w:val="00377AB3"/>
    <w:rsid w:val="00380DFC"/>
    <w:rsid w:val="00382336"/>
    <w:rsid w:val="00385B46"/>
    <w:rsid w:val="00386364"/>
    <w:rsid w:val="003863E6"/>
    <w:rsid w:val="003877C3"/>
    <w:rsid w:val="00390D01"/>
    <w:rsid w:val="00391299"/>
    <w:rsid w:val="00396CAA"/>
    <w:rsid w:val="003A2137"/>
    <w:rsid w:val="003A3464"/>
    <w:rsid w:val="003A40CD"/>
    <w:rsid w:val="003A51E5"/>
    <w:rsid w:val="003B4E6B"/>
    <w:rsid w:val="003B5104"/>
    <w:rsid w:val="003B57E0"/>
    <w:rsid w:val="003B666D"/>
    <w:rsid w:val="003B7231"/>
    <w:rsid w:val="003B7801"/>
    <w:rsid w:val="003C062B"/>
    <w:rsid w:val="003C6C53"/>
    <w:rsid w:val="003D0A37"/>
    <w:rsid w:val="003D58C6"/>
    <w:rsid w:val="003D5BD1"/>
    <w:rsid w:val="003D61A6"/>
    <w:rsid w:val="003E22E7"/>
    <w:rsid w:val="003E26B7"/>
    <w:rsid w:val="003E4AB1"/>
    <w:rsid w:val="003F087B"/>
    <w:rsid w:val="003F0A47"/>
    <w:rsid w:val="003F1CF6"/>
    <w:rsid w:val="003F28DC"/>
    <w:rsid w:val="003F3329"/>
    <w:rsid w:val="003F523C"/>
    <w:rsid w:val="003F541F"/>
    <w:rsid w:val="003F7C6D"/>
    <w:rsid w:val="004040F1"/>
    <w:rsid w:val="004042FA"/>
    <w:rsid w:val="00404645"/>
    <w:rsid w:val="004051AF"/>
    <w:rsid w:val="00406437"/>
    <w:rsid w:val="00410FDC"/>
    <w:rsid w:val="004143DD"/>
    <w:rsid w:val="00415DB6"/>
    <w:rsid w:val="004165E4"/>
    <w:rsid w:val="004172E9"/>
    <w:rsid w:val="0041759F"/>
    <w:rsid w:val="00417637"/>
    <w:rsid w:val="00420E47"/>
    <w:rsid w:val="00421303"/>
    <w:rsid w:val="0042291F"/>
    <w:rsid w:val="00422DF1"/>
    <w:rsid w:val="00423970"/>
    <w:rsid w:val="00430E60"/>
    <w:rsid w:val="00433859"/>
    <w:rsid w:val="00440B9A"/>
    <w:rsid w:val="0044211D"/>
    <w:rsid w:val="00442346"/>
    <w:rsid w:val="004428BB"/>
    <w:rsid w:val="00443A52"/>
    <w:rsid w:val="00444889"/>
    <w:rsid w:val="00445EEE"/>
    <w:rsid w:val="0045583C"/>
    <w:rsid w:val="00460354"/>
    <w:rsid w:val="00462325"/>
    <w:rsid w:val="00463EB1"/>
    <w:rsid w:val="00464E99"/>
    <w:rsid w:val="00465473"/>
    <w:rsid w:val="004676BD"/>
    <w:rsid w:val="004727DD"/>
    <w:rsid w:val="00473747"/>
    <w:rsid w:val="004766FA"/>
    <w:rsid w:val="00476F2B"/>
    <w:rsid w:val="004829ED"/>
    <w:rsid w:val="004839F0"/>
    <w:rsid w:val="00483F20"/>
    <w:rsid w:val="00484E22"/>
    <w:rsid w:val="00484ED1"/>
    <w:rsid w:val="00485454"/>
    <w:rsid w:val="0048788B"/>
    <w:rsid w:val="00491E04"/>
    <w:rsid w:val="00492E3E"/>
    <w:rsid w:val="0049325C"/>
    <w:rsid w:val="00497F24"/>
    <w:rsid w:val="004A13AA"/>
    <w:rsid w:val="004A2960"/>
    <w:rsid w:val="004A4B4A"/>
    <w:rsid w:val="004A6481"/>
    <w:rsid w:val="004A7A4F"/>
    <w:rsid w:val="004B284A"/>
    <w:rsid w:val="004B2B52"/>
    <w:rsid w:val="004B2D05"/>
    <w:rsid w:val="004B3111"/>
    <w:rsid w:val="004B4D2A"/>
    <w:rsid w:val="004C00C2"/>
    <w:rsid w:val="004C3E78"/>
    <w:rsid w:val="004C401A"/>
    <w:rsid w:val="004C485B"/>
    <w:rsid w:val="004C6791"/>
    <w:rsid w:val="004D0CA5"/>
    <w:rsid w:val="004D2CE0"/>
    <w:rsid w:val="004D3A78"/>
    <w:rsid w:val="004E0303"/>
    <w:rsid w:val="004E346A"/>
    <w:rsid w:val="004E3742"/>
    <w:rsid w:val="004E5749"/>
    <w:rsid w:val="004E7B6A"/>
    <w:rsid w:val="004F016F"/>
    <w:rsid w:val="004F03ED"/>
    <w:rsid w:val="004F5E23"/>
    <w:rsid w:val="004F7C5E"/>
    <w:rsid w:val="004F7E72"/>
    <w:rsid w:val="005014E8"/>
    <w:rsid w:val="005017DD"/>
    <w:rsid w:val="00502A4A"/>
    <w:rsid w:val="00506BA6"/>
    <w:rsid w:val="00507899"/>
    <w:rsid w:val="005117A0"/>
    <w:rsid w:val="005133E6"/>
    <w:rsid w:val="00521696"/>
    <w:rsid w:val="00521941"/>
    <w:rsid w:val="00521EC6"/>
    <w:rsid w:val="00523C83"/>
    <w:rsid w:val="00523F25"/>
    <w:rsid w:val="00524EE8"/>
    <w:rsid w:val="00530039"/>
    <w:rsid w:val="005423C4"/>
    <w:rsid w:val="005446C2"/>
    <w:rsid w:val="00546B21"/>
    <w:rsid w:val="00550323"/>
    <w:rsid w:val="00550F91"/>
    <w:rsid w:val="005542C9"/>
    <w:rsid w:val="00554989"/>
    <w:rsid w:val="005561BC"/>
    <w:rsid w:val="00556DB9"/>
    <w:rsid w:val="00557562"/>
    <w:rsid w:val="0055774D"/>
    <w:rsid w:val="00560F32"/>
    <w:rsid w:val="005650F2"/>
    <w:rsid w:val="0056704C"/>
    <w:rsid w:val="0057129B"/>
    <w:rsid w:val="00571B32"/>
    <w:rsid w:val="00574B6D"/>
    <w:rsid w:val="00574EAB"/>
    <w:rsid w:val="00575493"/>
    <w:rsid w:val="00575551"/>
    <w:rsid w:val="005761D0"/>
    <w:rsid w:val="0058221C"/>
    <w:rsid w:val="00583DE0"/>
    <w:rsid w:val="00585E62"/>
    <w:rsid w:val="00586FB5"/>
    <w:rsid w:val="00590558"/>
    <w:rsid w:val="00593685"/>
    <w:rsid w:val="00596F4C"/>
    <w:rsid w:val="005A0126"/>
    <w:rsid w:val="005A1271"/>
    <w:rsid w:val="005A4B88"/>
    <w:rsid w:val="005A4F17"/>
    <w:rsid w:val="005A5DA6"/>
    <w:rsid w:val="005A7225"/>
    <w:rsid w:val="005B15FF"/>
    <w:rsid w:val="005B36FD"/>
    <w:rsid w:val="005B55D1"/>
    <w:rsid w:val="005B71CC"/>
    <w:rsid w:val="005B766C"/>
    <w:rsid w:val="005C2E05"/>
    <w:rsid w:val="005C43D0"/>
    <w:rsid w:val="005C4971"/>
    <w:rsid w:val="005C5542"/>
    <w:rsid w:val="005C6692"/>
    <w:rsid w:val="005D047C"/>
    <w:rsid w:val="005D22E7"/>
    <w:rsid w:val="005D2FB8"/>
    <w:rsid w:val="005D66B3"/>
    <w:rsid w:val="005E0150"/>
    <w:rsid w:val="005E1040"/>
    <w:rsid w:val="005E1DD2"/>
    <w:rsid w:val="005E1EFA"/>
    <w:rsid w:val="005E618D"/>
    <w:rsid w:val="005E676D"/>
    <w:rsid w:val="005E6C44"/>
    <w:rsid w:val="005E6D22"/>
    <w:rsid w:val="005F04AB"/>
    <w:rsid w:val="005F3476"/>
    <w:rsid w:val="005F3BFA"/>
    <w:rsid w:val="005F5CC4"/>
    <w:rsid w:val="005F6A63"/>
    <w:rsid w:val="00600AB1"/>
    <w:rsid w:val="006011A3"/>
    <w:rsid w:val="0060147E"/>
    <w:rsid w:val="006032AE"/>
    <w:rsid w:val="0060366C"/>
    <w:rsid w:val="006038B3"/>
    <w:rsid w:val="00604DD0"/>
    <w:rsid w:val="0060671E"/>
    <w:rsid w:val="00607182"/>
    <w:rsid w:val="0061072B"/>
    <w:rsid w:val="00613138"/>
    <w:rsid w:val="00615B20"/>
    <w:rsid w:val="0061618B"/>
    <w:rsid w:val="00616E8C"/>
    <w:rsid w:val="0062034F"/>
    <w:rsid w:val="00625C21"/>
    <w:rsid w:val="00625E18"/>
    <w:rsid w:val="00630792"/>
    <w:rsid w:val="00631674"/>
    <w:rsid w:val="00631E6D"/>
    <w:rsid w:val="00632696"/>
    <w:rsid w:val="00634088"/>
    <w:rsid w:val="006358EE"/>
    <w:rsid w:val="0063669B"/>
    <w:rsid w:val="0063688F"/>
    <w:rsid w:val="00636FAC"/>
    <w:rsid w:val="00637DBE"/>
    <w:rsid w:val="0064691D"/>
    <w:rsid w:val="006471FE"/>
    <w:rsid w:val="00647359"/>
    <w:rsid w:val="00650F4B"/>
    <w:rsid w:val="0065222D"/>
    <w:rsid w:val="00653DC2"/>
    <w:rsid w:val="006553BA"/>
    <w:rsid w:val="00656C7C"/>
    <w:rsid w:val="00657CA4"/>
    <w:rsid w:val="00661D38"/>
    <w:rsid w:val="006636D7"/>
    <w:rsid w:val="0067361F"/>
    <w:rsid w:val="0067463C"/>
    <w:rsid w:val="006746AC"/>
    <w:rsid w:val="00674E04"/>
    <w:rsid w:val="00674E21"/>
    <w:rsid w:val="00675ACF"/>
    <w:rsid w:val="00676C6D"/>
    <w:rsid w:val="00676DDC"/>
    <w:rsid w:val="0067715C"/>
    <w:rsid w:val="006772AD"/>
    <w:rsid w:val="00677840"/>
    <w:rsid w:val="00680FF5"/>
    <w:rsid w:val="00681094"/>
    <w:rsid w:val="00681302"/>
    <w:rsid w:val="00683519"/>
    <w:rsid w:val="00684564"/>
    <w:rsid w:val="00684913"/>
    <w:rsid w:val="0068612C"/>
    <w:rsid w:val="00695CA5"/>
    <w:rsid w:val="00696892"/>
    <w:rsid w:val="006970C8"/>
    <w:rsid w:val="006A101B"/>
    <w:rsid w:val="006A2359"/>
    <w:rsid w:val="006A3429"/>
    <w:rsid w:val="006A5319"/>
    <w:rsid w:val="006A5431"/>
    <w:rsid w:val="006A5988"/>
    <w:rsid w:val="006A661C"/>
    <w:rsid w:val="006B10A1"/>
    <w:rsid w:val="006B2DD5"/>
    <w:rsid w:val="006B3153"/>
    <w:rsid w:val="006B31E4"/>
    <w:rsid w:val="006B3350"/>
    <w:rsid w:val="006B4A3C"/>
    <w:rsid w:val="006B504D"/>
    <w:rsid w:val="006B77D7"/>
    <w:rsid w:val="006C0F8E"/>
    <w:rsid w:val="006C514B"/>
    <w:rsid w:val="006D04F4"/>
    <w:rsid w:val="006D1920"/>
    <w:rsid w:val="006D26CD"/>
    <w:rsid w:val="006D272D"/>
    <w:rsid w:val="006D2E9C"/>
    <w:rsid w:val="006D481B"/>
    <w:rsid w:val="006D6C34"/>
    <w:rsid w:val="006D6D96"/>
    <w:rsid w:val="006E0E4E"/>
    <w:rsid w:val="006E1355"/>
    <w:rsid w:val="006E4007"/>
    <w:rsid w:val="006E5C7D"/>
    <w:rsid w:val="006E60C8"/>
    <w:rsid w:val="006E6618"/>
    <w:rsid w:val="006F21D1"/>
    <w:rsid w:val="006F3763"/>
    <w:rsid w:val="006F4F81"/>
    <w:rsid w:val="006F600F"/>
    <w:rsid w:val="006F7E87"/>
    <w:rsid w:val="00700CEC"/>
    <w:rsid w:val="007010D6"/>
    <w:rsid w:val="00703BC2"/>
    <w:rsid w:val="00704D68"/>
    <w:rsid w:val="00714CEC"/>
    <w:rsid w:val="00724CC2"/>
    <w:rsid w:val="00727213"/>
    <w:rsid w:val="007307BF"/>
    <w:rsid w:val="00733CF7"/>
    <w:rsid w:val="00733FDA"/>
    <w:rsid w:val="007349F8"/>
    <w:rsid w:val="00734D76"/>
    <w:rsid w:val="00740826"/>
    <w:rsid w:val="0074378D"/>
    <w:rsid w:val="007450AB"/>
    <w:rsid w:val="00746B03"/>
    <w:rsid w:val="007473FA"/>
    <w:rsid w:val="00747AAF"/>
    <w:rsid w:val="00752D0A"/>
    <w:rsid w:val="00754E66"/>
    <w:rsid w:val="00754F46"/>
    <w:rsid w:val="00756209"/>
    <w:rsid w:val="00756967"/>
    <w:rsid w:val="00756EF5"/>
    <w:rsid w:val="0075781A"/>
    <w:rsid w:val="00757C2D"/>
    <w:rsid w:val="007604C1"/>
    <w:rsid w:val="007624D3"/>
    <w:rsid w:val="007704C8"/>
    <w:rsid w:val="0077531A"/>
    <w:rsid w:val="0078570D"/>
    <w:rsid w:val="00785DE3"/>
    <w:rsid w:val="00786493"/>
    <w:rsid w:val="0078708E"/>
    <w:rsid w:val="007873F7"/>
    <w:rsid w:val="00792CE3"/>
    <w:rsid w:val="00793364"/>
    <w:rsid w:val="00793A6D"/>
    <w:rsid w:val="00795E16"/>
    <w:rsid w:val="0079613E"/>
    <w:rsid w:val="007A06EF"/>
    <w:rsid w:val="007A13AF"/>
    <w:rsid w:val="007A2437"/>
    <w:rsid w:val="007A35D5"/>
    <w:rsid w:val="007A44B0"/>
    <w:rsid w:val="007A4649"/>
    <w:rsid w:val="007A47AA"/>
    <w:rsid w:val="007A6384"/>
    <w:rsid w:val="007B1C00"/>
    <w:rsid w:val="007B4C58"/>
    <w:rsid w:val="007B5BB7"/>
    <w:rsid w:val="007B7CBF"/>
    <w:rsid w:val="007C13B1"/>
    <w:rsid w:val="007C1EBC"/>
    <w:rsid w:val="007C5C80"/>
    <w:rsid w:val="007D1BFF"/>
    <w:rsid w:val="007D2042"/>
    <w:rsid w:val="007D3FA5"/>
    <w:rsid w:val="007D4853"/>
    <w:rsid w:val="007D4CEA"/>
    <w:rsid w:val="007D5865"/>
    <w:rsid w:val="007D60AE"/>
    <w:rsid w:val="007D7A1C"/>
    <w:rsid w:val="007D7DCF"/>
    <w:rsid w:val="007D7DD4"/>
    <w:rsid w:val="007E010C"/>
    <w:rsid w:val="007E5204"/>
    <w:rsid w:val="007E6D72"/>
    <w:rsid w:val="007F1A88"/>
    <w:rsid w:val="007F41E9"/>
    <w:rsid w:val="007F4223"/>
    <w:rsid w:val="007F45AF"/>
    <w:rsid w:val="007F620B"/>
    <w:rsid w:val="007F7A59"/>
    <w:rsid w:val="00803855"/>
    <w:rsid w:val="00806C11"/>
    <w:rsid w:val="008132E3"/>
    <w:rsid w:val="00814329"/>
    <w:rsid w:val="00814AC1"/>
    <w:rsid w:val="00814C8A"/>
    <w:rsid w:val="00817032"/>
    <w:rsid w:val="00824A47"/>
    <w:rsid w:val="00826BBB"/>
    <w:rsid w:val="00830EE7"/>
    <w:rsid w:val="00833524"/>
    <w:rsid w:val="008364C9"/>
    <w:rsid w:val="00842571"/>
    <w:rsid w:val="00842765"/>
    <w:rsid w:val="00843272"/>
    <w:rsid w:val="008434AD"/>
    <w:rsid w:val="00843E11"/>
    <w:rsid w:val="00845031"/>
    <w:rsid w:val="00846D8A"/>
    <w:rsid w:val="00847971"/>
    <w:rsid w:val="00847AFD"/>
    <w:rsid w:val="00852C11"/>
    <w:rsid w:val="0085348B"/>
    <w:rsid w:val="00853CF8"/>
    <w:rsid w:val="00855B5E"/>
    <w:rsid w:val="00856DE4"/>
    <w:rsid w:val="00856FC0"/>
    <w:rsid w:val="00857D2A"/>
    <w:rsid w:val="0086098E"/>
    <w:rsid w:val="0086210F"/>
    <w:rsid w:val="00863186"/>
    <w:rsid w:val="008640FD"/>
    <w:rsid w:val="008668B7"/>
    <w:rsid w:val="00871680"/>
    <w:rsid w:val="00871E0F"/>
    <w:rsid w:val="00876003"/>
    <w:rsid w:val="0087687B"/>
    <w:rsid w:val="00880F8C"/>
    <w:rsid w:val="00881561"/>
    <w:rsid w:val="00883C11"/>
    <w:rsid w:val="0088405C"/>
    <w:rsid w:val="0088544D"/>
    <w:rsid w:val="00885481"/>
    <w:rsid w:val="00885913"/>
    <w:rsid w:val="00886199"/>
    <w:rsid w:val="00890FC0"/>
    <w:rsid w:val="008945D7"/>
    <w:rsid w:val="00896107"/>
    <w:rsid w:val="008A424E"/>
    <w:rsid w:val="008B0173"/>
    <w:rsid w:val="008B248C"/>
    <w:rsid w:val="008B2638"/>
    <w:rsid w:val="008B585E"/>
    <w:rsid w:val="008B617F"/>
    <w:rsid w:val="008B699F"/>
    <w:rsid w:val="008B77C9"/>
    <w:rsid w:val="008B7893"/>
    <w:rsid w:val="008C02A4"/>
    <w:rsid w:val="008C1C38"/>
    <w:rsid w:val="008C1D82"/>
    <w:rsid w:val="008C2B43"/>
    <w:rsid w:val="008C3E2E"/>
    <w:rsid w:val="008C717D"/>
    <w:rsid w:val="008D11FF"/>
    <w:rsid w:val="008D302B"/>
    <w:rsid w:val="008D4366"/>
    <w:rsid w:val="008D4CA5"/>
    <w:rsid w:val="008E172A"/>
    <w:rsid w:val="008E1A3C"/>
    <w:rsid w:val="008E3C68"/>
    <w:rsid w:val="008E5726"/>
    <w:rsid w:val="008E5F2A"/>
    <w:rsid w:val="008F1075"/>
    <w:rsid w:val="008F1D35"/>
    <w:rsid w:val="008F25FE"/>
    <w:rsid w:val="008F4D4B"/>
    <w:rsid w:val="008F5173"/>
    <w:rsid w:val="008F52A8"/>
    <w:rsid w:val="008F723B"/>
    <w:rsid w:val="008F7717"/>
    <w:rsid w:val="008F7CC2"/>
    <w:rsid w:val="00901564"/>
    <w:rsid w:val="009067C4"/>
    <w:rsid w:val="009104B5"/>
    <w:rsid w:val="00912931"/>
    <w:rsid w:val="00913B16"/>
    <w:rsid w:val="00914AD1"/>
    <w:rsid w:val="00917431"/>
    <w:rsid w:val="0091771A"/>
    <w:rsid w:val="00917AD7"/>
    <w:rsid w:val="00921921"/>
    <w:rsid w:val="00921A3C"/>
    <w:rsid w:val="00922BB5"/>
    <w:rsid w:val="00924051"/>
    <w:rsid w:val="009241B5"/>
    <w:rsid w:val="00924432"/>
    <w:rsid w:val="00924BDB"/>
    <w:rsid w:val="00930421"/>
    <w:rsid w:val="00930502"/>
    <w:rsid w:val="00935084"/>
    <w:rsid w:val="009367C9"/>
    <w:rsid w:val="00941CB0"/>
    <w:rsid w:val="00944C07"/>
    <w:rsid w:val="00945897"/>
    <w:rsid w:val="00945D76"/>
    <w:rsid w:val="009521B5"/>
    <w:rsid w:val="0095298F"/>
    <w:rsid w:val="00953F1B"/>
    <w:rsid w:val="00955BE5"/>
    <w:rsid w:val="00960754"/>
    <w:rsid w:val="00962306"/>
    <w:rsid w:val="00965AB3"/>
    <w:rsid w:val="009714FF"/>
    <w:rsid w:val="00977283"/>
    <w:rsid w:val="00980A30"/>
    <w:rsid w:val="00982BE1"/>
    <w:rsid w:val="009858FC"/>
    <w:rsid w:val="0098622F"/>
    <w:rsid w:val="00990817"/>
    <w:rsid w:val="00992C57"/>
    <w:rsid w:val="00995E40"/>
    <w:rsid w:val="00996439"/>
    <w:rsid w:val="00996881"/>
    <w:rsid w:val="009A0E5F"/>
    <w:rsid w:val="009A224B"/>
    <w:rsid w:val="009A3E9C"/>
    <w:rsid w:val="009A631B"/>
    <w:rsid w:val="009B0CCF"/>
    <w:rsid w:val="009B3728"/>
    <w:rsid w:val="009C0635"/>
    <w:rsid w:val="009C1545"/>
    <w:rsid w:val="009C2882"/>
    <w:rsid w:val="009C3E94"/>
    <w:rsid w:val="009C4442"/>
    <w:rsid w:val="009C6405"/>
    <w:rsid w:val="009C6FBF"/>
    <w:rsid w:val="009D1A77"/>
    <w:rsid w:val="009D20F9"/>
    <w:rsid w:val="009D4CC8"/>
    <w:rsid w:val="009D6A53"/>
    <w:rsid w:val="009D7347"/>
    <w:rsid w:val="009F0D65"/>
    <w:rsid w:val="009F0E16"/>
    <w:rsid w:val="009F309E"/>
    <w:rsid w:val="009F590B"/>
    <w:rsid w:val="009F684A"/>
    <w:rsid w:val="009F775B"/>
    <w:rsid w:val="00A016BE"/>
    <w:rsid w:val="00A01D07"/>
    <w:rsid w:val="00A01D54"/>
    <w:rsid w:val="00A03730"/>
    <w:rsid w:val="00A03E1C"/>
    <w:rsid w:val="00A06F8A"/>
    <w:rsid w:val="00A133AC"/>
    <w:rsid w:val="00A13E14"/>
    <w:rsid w:val="00A1433B"/>
    <w:rsid w:val="00A1435B"/>
    <w:rsid w:val="00A2010A"/>
    <w:rsid w:val="00A23A9B"/>
    <w:rsid w:val="00A24A4E"/>
    <w:rsid w:val="00A26683"/>
    <w:rsid w:val="00A2673B"/>
    <w:rsid w:val="00A31306"/>
    <w:rsid w:val="00A337BD"/>
    <w:rsid w:val="00A35AB1"/>
    <w:rsid w:val="00A3744C"/>
    <w:rsid w:val="00A41CEE"/>
    <w:rsid w:val="00A42DA3"/>
    <w:rsid w:val="00A4580E"/>
    <w:rsid w:val="00A460E3"/>
    <w:rsid w:val="00A473A1"/>
    <w:rsid w:val="00A50823"/>
    <w:rsid w:val="00A50B4A"/>
    <w:rsid w:val="00A510E9"/>
    <w:rsid w:val="00A54FBC"/>
    <w:rsid w:val="00A55064"/>
    <w:rsid w:val="00A55D91"/>
    <w:rsid w:val="00A56D9C"/>
    <w:rsid w:val="00A60413"/>
    <w:rsid w:val="00A60DE6"/>
    <w:rsid w:val="00A623B7"/>
    <w:rsid w:val="00A6410E"/>
    <w:rsid w:val="00A65AE8"/>
    <w:rsid w:val="00A65F06"/>
    <w:rsid w:val="00A66DB4"/>
    <w:rsid w:val="00A75011"/>
    <w:rsid w:val="00A75871"/>
    <w:rsid w:val="00A75B62"/>
    <w:rsid w:val="00A761D4"/>
    <w:rsid w:val="00A77AD8"/>
    <w:rsid w:val="00A81727"/>
    <w:rsid w:val="00A834CD"/>
    <w:rsid w:val="00A84A00"/>
    <w:rsid w:val="00A86270"/>
    <w:rsid w:val="00A87D26"/>
    <w:rsid w:val="00A90716"/>
    <w:rsid w:val="00A91DF5"/>
    <w:rsid w:val="00A91F7E"/>
    <w:rsid w:val="00A9234C"/>
    <w:rsid w:val="00A93819"/>
    <w:rsid w:val="00A93861"/>
    <w:rsid w:val="00A96EA8"/>
    <w:rsid w:val="00A96EAD"/>
    <w:rsid w:val="00AA1ECD"/>
    <w:rsid w:val="00AA343F"/>
    <w:rsid w:val="00AA4B12"/>
    <w:rsid w:val="00AA5944"/>
    <w:rsid w:val="00AA64DA"/>
    <w:rsid w:val="00AA78C9"/>
    <w:rsid w:val="00AA7952"/>
    <w:rsid w:val="00AB004C"/>
    <w:rsid w:val="00AB127E"/>
    <w:rsid w:val="00AB3995"/>
    <w:rsid w:val="00AB5872"/>
    <w:rsid w:val="00AB691A"/>
    <w:rsid w:val="00AB6B71"/>
    <w:rsid w:val="00AC1679"/>
    <w:rsid w:val="00AC2365"/>
    <w:rsid w:val="00AC246B"/>
    <w:rsid w:val="00AC289B"/>
    <w:rsid w:val="00AC39E4"/>
    <w:rsid w:val="00AC3B6F"/>
    <w:rsid w:val="00AC478C"/>
    <w:rsid w:val="00AC597C"/>
    <w:rsid w:val="00AC604A"/>
    <w:rsid w:val="00AC6FBA"/>
    <w:rsid w:val="00AC7076"/>
    <w:rsid w:val="00AD0315"/>
    <w:rsid w:val="00AD11E1"/>
    <w:rsid w:val="00AD3878"/>
    <w:rsid w:val="00AD3C95"/>
    <w:rsid w:val="00AD3F61"/>
    <w:rsid w:val="00AD59EC"/>
    <w:rsid w:val="00AD78A7"/>
    <w:rsid w:val="00AE0FFB"/>
    <w:rsid w:val="00AE1A7F"/>
    <w:rsid w:val="00AE338E"/>
    <w:rsid w:val="00AE4475"/>
    <w:rsid w:val="00AE4C4C"/>
    <w:rsid w:val="00AE60C6"/>
    <w:rsid w:val="00AE66EF"/>
    <w:rsid w:val="00AF1980"/>
    <w:rsid w:val="00AF37B5"/>
    <w:rsid w:val="00AF40DF"/>
    <w:rsid w:val="00AF5A18"/>
    <w:rsid w:val="00AF6738"/>
    <w:rsid w:val="00AF69AB"/>
    <w:rsid w:val="00AF769A"/>
    <w:rsid w:val="00B0238D"/>
    <w:rsid w:val="00B03094"/>
    <w:rsid w:val="00B04995"/>
    <w:rsid w:val="00B05560"/>
    <w:rsid w:val="00B058CC"/>
    <w:rsid w:val="00B076B5"/>
    <w:rsid w:val="00B104E9"/>
    <w:rsid w:val="00B11D33"/>
    <w:rsid w:val="00B146A3"/>
    <w:rsid w:val="00B1687E"/>
    <w:rsid w:val="00B17244"/>
    <w:rsid w:val="00B17568"/>
    <w:rsid w:val="00B211E3"/>
    <w:rsid w:val="00B23632"/>
    <w:rsid w:val="00B23B49"/>
    <w:rsid w:val="00B26322"/>
    <w:rsid w:val="00B33003"/>
    <w:rsid w:val="00B3404C"/>
    <w:rsid w:val="00B3490A"/>
    <w:rsid w:val="00B35ED5"/>
    <w:rsid w:val="00B368DD"/>
    <w:rsid w:val="00B4088F"/>
    <w:rsid w:val="00B40E4D"/>
    <w:rsid w:val="00B4109C"/>
    <w:rsid w:val="00B417C3"/>
    <w:rsid w:val="00B46C29"/>
    <w:rsid w:val="00B50A2F"/>
    <w:rsid w:val="00B526F6"/>
    <w:rsid w:val="00B529E3"/>
    <w:rsid w:val="00B556B8"/>
    <w:rsid w:val="00B56D83"/>
    <w:rsid w:val="00B702AD"/>
    <w:rsid w:val="00B77679"/>
    <w:rsid w:val="00B82FC0"/>
    <w:rsid w:val="00B87A0F"/>
    <w:rsid w:val="00B90AE6"/>
    <w:rsid w:val="00B91ED2"/>
    <w:rsid w:val="00B93D76"/>
    <w:rsid w:val="00B946CC"/>
    <w:rsid w:val="00B95E08"/>
    <w:rsid w:val="00B96444"/>
    <w:rsid w:val="00B9675A"/>
    <w:rsid w:val="00B972EA"/>
    <w:rsid w:val="00B97A36"/>
    <w:rsid w:val="00BA02A1"/>
    <w:rsid w:val="00BA234B"/>
    <w:rsid w:val="00BA3461"/>
    <w:rsid w:val="00BA36CF"/>
    <w:rsid w:val="00BA4F07"/>
    <w:rsid w:val="00BA660D"/>
    <w:rsid w:val="00BA6F06"/>
    <w:rsid w:val="00BA6FE2"/>
    <w:rsid w:val="00BB239A"/>
    <w:rsid w:val="00BB488B"/>
    <w:rsid w:val="00BB63C4"/>
    <w:rsid w:val="00BD1EDA"/>
    <w:rsid w:val="00BD2476"/>
    <w:rsid w:val="00BD5157"/>
    <w:rsid w:val="00BE1799"/>
    <w:rsid w:val="00BE1B5D"/>
    <w:rsid w:val="00BE38CC"/>
    <w:rsid w:val="00BF01A3"/>
    <w:rsid w:val="00BF1C2E"/>
    <w:rsid w:val="00BF361A"/>
    <w:rsid w:val="00BF4A23"/>
    <w:rsid w:val="00BF6061"/>
    <w:rsid w:val="00BF70D7"/>
    <w:rsid w:val="00C00B22"/>
    <w:rsid w:val="00C02580"/>
    <w:rsid w:val="00C031F2"/>
    <w:rsid w:val="00C0345A"/>
    <w:rsid w:val="00C03C7E"/>
    <w:rsid w:val="00C056DF"/>
    <w:rsid w:val="00C060DB"/>
    <w:rsid w:val="00C068A8"/>
    <w:rsid w:val="00C13EF5"/>
    <w:rsid w:val="00C212F5"/>
    <w:rsid w:val="00C225A0"/>
    <w:rsid w:val="00C24CD8"/>
    <w:rsid w:val="00C25D92"/>
    <w:rsid w:val="00C26D75"/>
    <w:rsid w:val="00C31267"/>
    <w:rsid w:val="00C314D2"/>
    <w:rsid w:val="00C3460E"/>
    <w:rsid w:val="00C35269"/>
    <w:rsid w:val="00C3532B"/>
    <w:rsid w:val="00C375F1"/>
    <w:rsid w:val="00C377B0"/>
    <w:rsid w:val="00C37CAA"/>
    <w:rsid w:val="00C400A2"/>
    <w:rsid w:val="00C40934"/>
    <w:rsid w:val="00C42D69"/>
    <w:rsid w:val="00C43B52"/>
    <w:rsid w:val="00C47831"/>
    <w:rsid w:val="00C50769"/>
    <w:rsid w:val="00C507EC"/>
    <w:rsid w:val="00C508E3"/>
    <w:rsid w:val="00C515A2"/>
    <w:rsid w:val="00C53470"/>
    <w:rsid w:val="00C54DDF"/>
    <w:rsid w:val="00C5583F"/>
    <w:rsid w:val="00C56BEF"/>
    <w:rsid w:val="00C57695"/>
    <w:rsid w:val="00C6105F"/>
    <w:rsid w:val="00C65211"/>
    <w:rsid w:val="00C67646"/>
    <w:rsid w:val="00C67713"/>
    <w:rsid w:val="00C67DAA"/>
    <w:rsid w:val="00C70380"/>
    <w:rsid w:val="00C711BD"/>
    <w:rsid w:val="00C71F4D"/>
    <w:rsid w:val="00C76F22"/>
    <w:rsid w:val="00C773E6"/>
    <w:rsid w:val="00C8233B"/>
    <w:rsid w:val="00C82C14"/>
    <w:rsid w:val="00C83592"/>
    <w:rsid w:val="00C8443C"/>
    <w:rsid w:val="00C92C3B"/>
    <w:rsid w:val="00C93E49"/>
    <w:rsid w:val="00C948CF"/>
    <w:rsid w:val="00C95101"/>
    <w:rsid w:val="00C96DCD"/>
    <w:rsid w:val="00C97BF2"/>
    <w:rsid w:val="00CA03FC"/>
    <w:rsid w:val="00CA1282"/>
    <w:rsid w:val="00CA5D49"/>
    <w:rsid w:val="00CB10C3"/>
    <w:rsid w:val="00CB2E31"/>
    <w:rsid w:val="00CB3808"/>
    <w:rsid w:val="00CB50A6"/>
    <w:rsid w:val="00CB77A1"/>
    <w:rsid w:val="00CC3E88"/>
    <w:rsid w:val="00CC55DF"/>
    <w:rsid w:val="00CC586A"/>
    <w:rsid w:val="00CC7933"/>
    <w:rsid w:val="00CC7DA8"/>
    <w:rsid w:val="00CD046F"/>
    <w:rsid w:val="00CD37A8"/>
    <w:rsid w:val="00CD64D4"/>
    <w:rsid w:val="00CD6F1A"/>
    <w:rsid w:val="00CE1B4D"/>
    <w:rsid w:val="00CE23AC"/>
    <w:rsid w:val="00CE41BD"/>
    <w:rsid w:val="00CE579F"/>
    <w:rsid w:val="00CE6289"/>
    <w:rsid w:val="00CF0778"/>
    <w:rsid w:val="00CF0EC7"/>
    <w:rsid w:val="00CF1AF6"/>
    <w:rsid w:val="00CF1F9A"/>
    <w:rsid w:val="00CF20F6"/>
    <w:rsid w:val="00CF30DD"/>
    <w:rsid w:val="00CF577E"/>
    <w:rsid w:val="00CF6531"/>
    <w:rsid w:val="00CF7422"/>
    <w:rsid w:val="00CF7657"/>
    <w:rsid w:val="00CF7D2D"/>
    <w:rsid w:val="00D01F4B"/>
    <w:rsid w:val="00D10267"/>
    <w:rsid w:val="00D12097"/>
    <w:rsid w:val="00D12993"/>
    <w:rsid w:val="00D15190"/>
    <w:rsid w:val="00D15C21"/>
    <w:rsid w:val="00D163D1"/>
    <w:rsid w:val="00D16D4F"/>
    <w:rsid w:val="00D20094"/>
    <w:rsid w:val="00D202B2"/>
    <w:rsid w:val="00D22E1B"/>
    <w:rsid w:val="00D22E69"/>
    <w:rsid w:val="00D23A3C"/>
    <w:rsid w:val="00D23B16"/>
    <w:rsid w:val="00D24E38"/>
    <w:rsid w:val="00D2509F"/>
    <w:rsid w:val="00D30E88"/>
    <w:rsid w:val="00D3211A"/>
    <w:rsid w:val="00D32D13"/>
    <w:rsid w:val="00D3331B"/>
    <w:rsid w:val="00D33DCC"/>
    <w:rsid w:val="00D3461F"/>
    <w:rsid w:val="00D36E5F"/>
    <w:rsid w:val="00D450F0"/>
    <w:rsid w:val="00D46BE6"/>
    <w:rsid w:val="00D50EB4"/>
    <w:rsid w:val="00D51F91"/>
    <w:rsid w:val="00D52C61"/>
    <w:rsid w:val="00D53DC6"/>
    <w:rsid w:val="00D56BB9"/>
    <w:rsid w:val="00D6217C"/>
    <w:rsid w:val="00D62513"/>
    <w:rsid w:val="00D6401A"/>
    <w:rsid w:val="00D64F6B"/>
    <w:rsid w:val="00D70EFB"/>
    <w:rsid w:val="00D7142C"/>
    <w:rsid w:val="00D725B8"/>
    <w:rsid w:val="00D73AB6"/>
    <w:rsid w:val="00D73FCA"/>
    <w:rsid w:val="00D824C1"/>
    <w:rsid w:val="00D82F15"/>
    <w:rsid w:val="00D8619D"/>
    <w:rsid w:val="00D863BD"/>
    <w:rsid w:val="00D90AF7"/>
    <w:rsid w:val="00D92755"/>
    <w:rsid w:val="00D93A06"/>
    <w:rsid w:val="00D95A15"/>
    <w:rsid w:val="00D96E39"/>
    <w:rsid w:val="00D97EAF"/>
    <w:rsid w:val="00DA59A8"/>
    <w:rsid w:val="00DA6014"/>
    <w:rsid w:val="00DA69E3"/>
    <w:rsid w:val="00DB173D"/>
    <w:rsid w:val="00DB1A24"/>
    <w:rsid w:val="00DB23DB"/>
    <w:rsid w:val="00DB24C5"/>
    <w:rsid w:val="00DB4F4D"/>
    <w:rsid w:val="00DB7335"/>
    <w:rsid w:val="00DB73B6"/>
    <w:rsid w:val="00DB7E6E"/>
    <w:rsid w:val="00DC16D3"/>
    <w:rsid w:val="00DC19E7"/>
    <w:rsid w:val="00DC27A4"/>
    <w:rsid w:val="00DC2F02"/>
    <w:rsid w:val="00DC5533"/>
    <w:rsid w:val="00DC618A"/>
    <w:rsid w:val="00DC7AD4"/>
    <w:rsid w:val="00DD0832"/>
    <w:rsid w:val="00DD21C0"/>
    <w:rsid w:val="00DD3A92"/>
    <w:rsid w:val="00DD6E9F"/>
    <w:rsid w:val="00DD6F1D"/>
    <w:rsid w:val="00DE022E"/>
    <w:rsid w:val="00DE0F8F"/>
    <w:rsid w:val="00DE19C7"/>
    <w:rsid w:val="00DE3A7F"/>
    <w:rsid w:val="00DE674F"/>
    <w:rsid w:val="00DE6A7B"/>
    <w:rsid w:val="00DE7485"/>
    <w:rsid w:val="00DF58E1"/>
    <w:rsid w:val="00DF6C42"/>
    <w:rsid w:val="00E01D82"/>
    <w:rsid w:val="00E0233A"/>
    <w:rsid w:val="00E03019"/>
    <w:rsid w:val="00E047E2"/>
    <w:rsid w:val="00E05F51"/>
    <w:rsid w:val="00E0700D"/>
    <w:rsid w:val="00E079AA"/>
    <w:rsid w:val="00E11BA0"/>
    <w:rsid w:val="00E11CCA"/>
    <w:rsid w:val="00E13C32"/>
    <w:rsid w:val="00E16B54"/>
    <w:rsid w:val="00E21808"/>
    <w:rsid w:val="00E21FE9"/>
    <w:rsid w:val="00E24A4F"/>
    <w:rsid w:val="00E27250"/>
    <w:rsid w:val="00E323B0"/>
    <w:rsid w:val="00E37C30"/>
    <w:rsid w:val="00E4058D"/>
    <w:rsid w:val="00E40C7C"/>
    <w:rsid w:val="00E47D7F"/>
    <w:rsid w:val="00E52D33"/>
    <w:rsid w:val="00E536DB"/>
    <w:rsid w:val="00E538BB"/>
    <w:rsid w:val="00E53A23"/>
    <w:rsid w:val="00E55446"/>
    <w:rsid w:val="00E600CA"/>
    <w:rsid w:val="00E60E1C"/>
    <w:rsid w:val="00E610B7"/>
    <w:rsid w:val="00E6180B"/>
    <w:rsid w:val="00E62693"/>
    <w:rsid w:val="00E6439E"/>
    <w:rsid w:val="00E645EC"/>
    <w:rsid w:val="00E65240"/>
    <w:rsid w:val="00E6527A"/>
    <w:rsid w:val="00E65375"/>
    <w:rsid w:val="00E6588E"/>
    <w:rsid w:val="00E67174"/>
    <w:rsid w:val="00E67D9B"/>
    <w:rsid w:val="00E7058C"/>
    <w:rsid w:val="00E714DA"/>
    <w:rsid w:val="00E825FE"/>
    <w:rsid w:val="00E873DE"/>
    <w:rsid w:val="00E874A2"/>
    <w:rsid w:val="00E8777D"/>
    <w:rsid w:val="00E90846"/>
    <w:rsid w:val="00E90C57"/>
    <w:rsid w:val="00E9122B"/>
    <w:rsid w:val="00E91903"/>
    <w:rsid w:val="00E93546"/>
    <w:rsid w:val="00E93F64"/>
    <w:rsid w:val="00E977C9"/>
    <w:rsid w:val="00E97940"/>
    <w:rsid w:val="00E97CBD"/>
    <w:rsid w:val="00E97F8A"/>
    <w:rsid w:val="00EA0042"/>
    <w:rsid w:val="00EA0875"/>
    <w:rsid w:val="00EA0A42"/>
    <w:rsid w:val="00EA2490"/>
    <w:rsid w:val="00EA3962"/>
    <w:rsid w:val="00EA44C7"/>
    <w:rsid w:val="00EA6498"/>
    <w:rsid w:val="00EA798E"/>
    <w:rsid w:val="00EB2E9C"/>
    <w:rsid w:val="00EB4FCB"/>
    <w:rsid w:val="00EC1A6A"/>
    <w:rsid w:val="00EC44EF"/>
    <w:rsid w:val="00EC77BE"/>
    <w:rsid w:val="00ED02D2"/>
    <w:rsid w:val="00ED1887"/>
    <w:rsid w:val="00ED1896"/>
    <w:rsid w:val="00ED1B49"/>
    <w:rsid w:val="00ED1EC5"/>
    <w:rsid w:val="00ED60C0"/>
    <w:rsid w:val="00ED69F9"/>
    <w:rsid w:val="00ED74A1"/>
    <w:rsid w:val="00EE00EA"/>
    <w:rsid w:val="00EE3413"/>
    <w:rsid w:val="00EE7FAC"/>
    <w:rsid w:val="00EF02A5"/>
    <w:rsid w:val="00EF201F"/>
    <w:rsid w:val="00EF5AA9"/>
    <w:rsid w:val="00EF631A"/>
    <w:rsid w:val="00EF66D5"/>
    <w:rsid w:val="00F00C37"/>
    <w:rsid w:val="00F01EB3"/>
    <w:rsid w:val="00F022D3"/>
    <w:rsid w:val="00F023CC"/>
    <w:rsid w:val="00F04B22"/>
    <w:rsid w:val="00F109D7"/>
    <w:rsid w:val="00F118EC"/>
    <w:rsid w:val="00F11C2D"/>
    <w:rsid w:val="00F12303"/>
    <w:rsid w:val="00F1371D"/>
    <w:rsid w:val="00F13AD0"/>
    <w:rsid w:val="00F140C9"/>
    <w:rsid w:val="00F143C0"/>
    <w:rsid w:val="00F17382"/>
    <w:rsid w:val="00F17956"/>
    <w:rsid w:val="00F20357"/>
    <w:rsid w:val="00F206A0"/>
    <w:rsid w:val="00F20D69"/>
    <w:rsid w:val="00F21202"/>
    <w:rsid w:val="00F23D1E"/>
    <w:rsid w:val="00F24CB1"/>
    <w:rsid w:val="00F24E93"/>
    <w:rsid w:val="00F2557A"/>
    <w:rsid w:val="00F25AF9"/>
    <w:rsid w:val="00F26D7E"/>
    <w:rsid w:val="00F275A2"/>
    <w:rsid w:val="00F27B21"/>
    <w:rsid w:val="00F300EC"/>
    <w:rsid w:val="00F34298"/>
    <w:rsid w:val="00F34525"/>
    <w:rsid w:val="00F35A3F"/>
    <w:rsid w:val="00F36517"/>
    <w:rsid w:val="00F36A00"/>
    <w:rsid w:val="00F42862"/>
    <w:rsid w:val="00F52EBF"/>
    <w:rsid w:val="00F53B12"/>
    <w:rsid w:val="00F56053"/>
    <w:rsid w:val="00F56256"/>
    <w:rsid w:val="00F62C4E"/>
    <w:rsid w:val="00F64D2F"/>
    <w:rsid w:val="00F70C09"/>
    <w:rsid w:val="00F74F39"/>
    <w:rsid w:val="00F82BAF"/>
    <w:rsid w:val="00F82C36"/>
    <w:rsid w:val="00F83B5E"/>
    <w:rsid w:val="00F85A6B"/>
    <w:rsid w:val="00F87EBF"/>
    <w:rsid w:val="00F94EFD"/>
    <w:rsid w:val="00F95B77"/>
    <w:rsid w:val="00FA1FE1"/>
    <w:rsid w:val="00FA3BA9"/>
    <w:rsid w:val="00FA49EF"/>
    <w:rsid w:val="00FA6250"/>
    <w:rsid w:val="00FA65E9"/>
    <w:rsid w:val="00FA700E"/>
    <w:rsid w:val="00FB32C2"/>
    <w:rsid w:val="00FB60C6"/>
    <w:rsid w:val="00FC3A2F"/>
    <w:rsid w:val="00FC6339"/>
    <w:rsid w:val="00FD04FF"/>
    <w:rsid w:val="00FD0DAA"/>
    <w:rsid w:val="00FD5B43"/>
    <w:rsid w:val="00FD5D07"/>
    <w:rsid w:val="00FD6FE3"/>
    <w:rsid w:val="00FE220E"/>
    <w:rsid w:val="00FE2323"/>
    <w:rsid w:val="00FE3B3B"/>
    <w:rsid w:val="00FE410F"/>
    <w:rsid w:val="00FE4528"/>
    <w:rsid w:val="00FE5F96"/>
    <w:rsid w:val="00FE7F4C"/>
    <w:rsid w:val="00FF0ABA"/>
    <w:rsid w:val="00FF38A3"/>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2FC4D"/>
  <w15:docId w15:val="{8FF319A4-70A4-42D2-A7E7-A53B5444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1C0"/>
  </w:style>
  <w:style w:type="paragraph" w:styleId="1">
    <w:name w:val="heading 1"/>
    <w:basedOn w:val="a"/>
    <w:next w:val="a"/>
    <w:link w:val="10"/>
    <w:uiPriority w:val="9"/>
    <w:qFormat/>
    <w:rsid w:val="00DD21C0"/>
    <w:pPr>
      <w:keepNext/>
      <w:keepLines/>
      <w:spacing w:before="240" w:after="240" w:line="240" w:lineRule="auto"/>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semiHidden/>
    <w:unhideWhenUsed/>
    <w:qFormat/>
    <w:rsid w:val="00E714DA"/>
    <w:pPr>
      <w:keepNext/>
      <w:keepLines/>
      <w:spacing w:before="40" w:after="0"/>
      <w:outlineLvl w:val="1"/>
    </w:pPr>
    <w:rPr>
      <w:rFonts w:asciiTheme="majorHAnsi" w:eastAsiaTheme="majorEastAsia" w:hAnsiTheme="majorHAnsi" w:cstheme="majorBidi"/>
      <w:color w:val="8F0000" w:themeColor="accent1" w:themeShade="BF"/>
      <w:sz w:val="26"/>
      <w:szCs w:val="26"/>
    </w:rPr>
  </w:style>
  <w:style w:type="paragraph" w:styleId="3">
    <w:name w:val="heading 3"/>
    <w:basedOn w:val="a"/>
    <w:next w:val="a"/>
    <w:link w:val="30"/>
    <w:uiPriority w:val="9"/>
    <w:semiHidden/>
    <w:unhideWhenUsed/>
    <w:qFormat/>
    <w:rsid w:val="00E714DA"/>
    <w:pPr>
      <w:keepNext/>
      <w:keepLines/>
      <w:spacing w:before="40" w:after="0"/>
      <w:outlineLvl w:val="2"/>
    </w:pPr>
    <w:rPr>
      <w:rFonts w:asciiTheme="majorHAnsi" w:eastAsiaTheme="majorEastAsia" w:hAnsiTheme="majorHAnsi" w:cstheme="majorBidi"/>
      <w:color w:val="5F000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21C0"/>
    <w:rPr>
      <w:rFonts w:ascii="Times New Roman" w:eastAsiaTheme="majorEastAsia" w:hAnsi="Times New Roman" w:cstheme="majorBidi"/>
      <w:b/>
      <w:sz w:val="32"/>
      <w:szCs w:val="32"/>
    </w:rPr>
  </w:style>
  <w:style w:type="character" w:customStyle="1" w:styleId="20">
    <w:name w:val="Заголовок 2 Знак"/>
    <w:basedOn w:val="a0"/>
    <w:link w:val="2"/>
    <w:uiPriority w:val="9"/>
    <w:semiHidden/>
    <w:rsid w:val="00E714DA"/>
    <w:rPr>
      <w:rFonts w:asciiTheme="majorHAnsi" w:eastAsiaTheme="majorEastAsia" w:hAnsiTheme="majorHAnsi" w:cstheme="majorBidi"/>
      <w:color w:val="8F0000" w:themeColor="accent1" w:themeShade="BF"/>
      <w:sz w:val="26"/>
      <w:szCs w:val="26"/>
    </w:rPr>
  </w:style>
  <w:style w:type="character" w:customStyle="1" w:styleId="30">
    <w:name w:val="Заголовок 3 Знак"/>
    <w:basedOn w:val="a0"/>
    <w:link w:val="3"/>
    <w:uiPriority w:val="9"/>
    <w:semiHidden/>
    <w:rsid w:val="00E714DA"/>
    <w:rPr>
      <w:rFonts w:asciiTheme="majorHAnsi" w:eastAsiaTheme="majorEastAsia" w:hAnsiTheme="majorHAnsi" w:cstheme="majorBidi"/>
      <w:color w:val="5F0000" w:themeColor="accent1" w:themeShade="7F"/>
      <w:sz w:val="24"/>
      <w:szCs w:val="24"/>
    </w:rPr>
  </w:style>
  <w:style w:type="paragraph" w:styleId="a3">
    <w:name w:val="header"/>
    <w:basedOn w:val="a"/>
    <w:link w:val="a4"/>
    <w:uiPriority w:val="99"/>
    <w:unhideWhenUsed/>
    <w:rsid w:val="001A74E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A74ED"/>
  </w:style>
  <w:style w:type="paragraph" w:styleId="a5">
    <w:name w:val="footer"/>
    <w:basedOn w:val="a"/>
    <w:link w:val="a6"/>
    <w:uiPriority w:val="99"/>
    <w:unhideWhenUsed/>
    <w:rsid w:val="001A74E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A74ED"/>
  </w:style>
  <w:style w:type="paragraph" w:styleId="a7">
    <w:name w:val="footnote text"/>
    <w:basedOn w:val="a"/>
    <w:link w:val="a8"/>
    <w:uiPriority w:val="99"/>
    <w:semiHidden/>
    <w:unhideWhenUsed/>
    <w:rsid w:val="00C54DDF"/>
    <w:pPr>
      <w:spacing w:after="0" w:line="240" w:lineRule="auto"/>
    </w:pPr>
    <w:rPr>
      <w:sz w:val="20"/>
      <w:szCs w:val="20"/>
    </w:rPr>
  </w:style>
  <w:style w:type="character" w:customStyle="1" w:styleId="a8">
    <w:name w:val="Текст сноски Знак"/>
    <w:basedOn w:val="a0"/>
    <w:link w:val="a7"/>
    <w:uiPriority w:val="99"/>
    <w:semiHidden/>
    <w:rsid w:val="00C54DDF"/>
    <w:rPr>
      <w:sz w:val="20"/>
      <w:szCs w:val="20"/>
    </w:rPr>
  </w:style>
  <w:style w:type="character" w:styleId="a9">
    <w:name w:val="footnote reference"/>
    <w:basedOn w:val="a0"/>
    <w:uiPriority w:val="99"/>
    <w:semiHidden/>
    <w:unhideWhenUsed/>
    <w:rsid w:val="00C54DDF"/>
    <w:rPr>
      <w:vertAlign w:val="superscript"/>
    </w:rPr>
  </w:style>
  <w:style w:type="paragraph" w:styleId="aa">
    <w:name w:val="List Paragraph"/>
    <w:aliases w:val="ТЗ список,Абзац списка литеральный,Bullet List,FooterText,numbered,Bullet 1,Use Case List Paragraph,List Paragraph,Маркер,Paragraphe de liste1,lp1"/>
    <w:basedOn w:val="a"/>
    <w:link w:val="ab"/>
    <w:uiPriority w:val="34"/>
    <w:qFormat/>
    <w:rsid w:val="00C54DDF"/>
    <w:pPr>
      <w:ind w:left="720"/>
      <w:contextualSpacing/>
    </w:pPr>
  </w:style>
  <w:style w:type="paragraph" w:styleId="ac">
    <w:name w:val="No Spacing"/>
    <w:uiPriority w:val="1"/>
    <w:qFormat/>
    <w:rsid w:val="00C54DDF"/>
    <w:pPr>
      <w:spacing w:after="0" w:line="240" w:lineRule="auto"/>
    </w:pPr>
  </w:style>
  <w:style w:type="paragraph" w:styleId="ad">
    <w:name w:val="TOC Heading"/>
    <w:basedOn w:val="1"/>
    <w:next w:val="a"/>
    <w:uiPriority w:val="39"/>
    <w:unhideWhenUsed/>
    <w:qFormat/>
    <w:rsid w:val="00AF5A18"/>
    <w:pPr>
      <w:spacing w:after="0" w:line="259" w:lineRule="auto"/>
      <w:jc w:val="left"/>
      <w:outlineLvl w:val="9"/>
    </w:pPr>
    <w:rPr>
      <w:rFonts w:asciiTheme="majorHAnsi" w:hAnsiTheme="majorHAnsi"/>
      <w:b w:val="0"/>
      <w:color w:val="8F0000" w:themeColor="accent1" w:themeShade="BF"/>
      <w:lang w:val="ru-RU" w:eastAsia="ru-RU"/>
    </w:rPr>
  </w:style>
  <w:style w:type="paragraph" w:styleId="11">
    <w:name w:val="toc 1"/>
    <w:basedOn w:val="a"/>
    <w:next w:val="a"/>
    <w:autoRedefine/>
    <w:uiPriority w:val="39"/>
    <w:unhideWhenUsed/>
    <w:rsid w:val="00EA44C7"/>
    <w:pPr>
      <w:tabs>
        <w:tab w:val="right" w:leader="dot" w:pos="10054"/>
      </w:tabs>
      <w:spacing w:after="100"/>
      <w:jc w:val="both"/>
    </w:pPr>
    <w:rPr>
      <w:rFonts w:ascii="Times New Roman" w:eastAsia="Times New Roman" w:hAnsi="Times New Roman" w:cs="Times New Roman"/>
      <w:noProof/>
      <w:lang w:val="ru-RU" w:bidi="en-US"/>
    </w:rPr>
  </w:style>
  <w:style w:type="paragraph" w:styleId="21">
    <w:name w:val="toc 2"/>
    <w:basedOn w:val="a"/>
    <w:next w:val="a"/>
    <w:autoRedefine/>
    <w:uiPriority w:val="39"/>
    <w:unhideWhenUsed/>
    <w:rsid w:val="00AF5A18"/>
    <w:pPr>
      <w:spacing w:after="100"/>
      <w:ind w:left="220"/>
    </w:pPr>
  </w:style>
  <w:style w:type="paragraph" w:styleId="31">
    <w:name w:val="toc 3"/>
    <w:basedOn w:val="a"/>
    <w:next w:val="a"/>
    <w:autoRedefine/>
    <w:uiPriority w:val="39"/>
    <w:unhideWhenUsed/>
    <w:rsid w:val="00AF5A18"/>
    <w:pPr>
      <w:spacing w:after="100"/>
      <w:ind w:left="440"/>
    </w:pPr>
    <w:rPr>
      <w:rFonts w:eastAsiaTheme="minorEastAsia"/>
      <w:lang w:val="ru-RU" w:eastAsia="ru-RU"/>
    </w:rPr>
  </w:style>
  <w:style w:type="paragraph" w:styleId="4">
    <w:name w:val="toc 4"/>
    <w:basedOn w:val="a"/>
    <w:next w:val="a"/>
    <w:autoRedefine/>
    <w:uiPriority w:val="39"/>
    <w:unhideWhenUsed/>
    <w:rsid w:val="00AF5A18"/>
    <w:pPr>
      <w:spacing w:after="100"/>
      <w:ind w:left="660"/>
    </w:pPr>
    <w:rPr>
      <w:rFonts w:eastAsiaTheme="minorEastAsia"/>
      <w:lang w:val="ru-RU" w:eastAsia="ru-RU"/>
    </w:rPr>
  </w:style>
  <w:style w:type="paragraph" w:styleId="5">
    <w:name w:val="toc 5"/>
    <w:basedOn w:val="a"/>
    <w:next w:val="a"/>
    <w:autoRedefine/>
    <w:uiPriority w:val="39"/>
    <w:unhideWhenUsed/>
    <w:rsid w:val="00AF5A18"/>
    <w:pPr>
      <w:spacing w:after="100"/>
      <w:ind w:left="880"/>
    </w:pPr>
    <w:rPr>
      <w:rFonts w:eastAsiaTheme="minorEastAsia"/>
      <w:lang w:val="ru-RU" w:eastAsia="ru-RU"/>
    </w:rPr>
  </w:style>
  <w:style w:type="paragraph" w:styleId="6">
    <w:name w:val="toc 6"/>
    <w:basedOn w:val="a"/>
    <w:next w:val="a"/>
    <w:autoRedefine/>
    <w:uiPriority w:val="39"/>
    <w:unhideWhenUsed/>
    <w:rsid w:val="00AF5A18"/>
    <w:pPr>
      <w:spacing w:after="100"/>
      <w:ind w:left="1100"/>
    </w:pPr>
    <w:rPr>
      <w:rFonts w:eastAsiaTheme="minorEastAsia"/>
      <w:lang w:val="ru-RU" w:eastAsia="ru-RU"/>
    </w:rPr>
  </w:style>
  <w:style w:type="paragraph" w:styleId="7">
    <w:name w:val="toc 7"/>
    <w:basedOn w:val="a"/>
    <w:next w:val="a"/>
    <w:autoRedefine/>
    <w:uiPriority w:val="39"/>
    <w:unhideWhenUsed/>
    <w:rsid w:val="00AF5A18"/>
    <w:pPr>
      <w:spacing w:after="100"/>
      <w:ind w:left="1320"/>
    </w:pPr>
    <w:rPr>
      <w:rFonts w:eastAsiaTheme="minorEastAsia"/>
      <w:lang w:val="ru-RU" w:eastAsia="ru-RU"/>
    </w:rPr>
  </w:style>
  <w:style w:type="paragraph" w:styleId="8">
    <w:name w:val="toc 8"/>
    <w:basedOn w:val="a"/>
    <w:next w:val="a"/>
    <w:autoRedefine/>
    <w:uiPriority w:val="39"/>
    <w:unhideWhenUsed/>
    <w:rsid w:val="00AF5A18"/>
    <w:pPr>
      <w:spacing w:after="100"/>
      <w:ind w:left="1540"/>
    </w:pPr>
    <w:rPr>
      <w:rFonts w:eastAsiaTheme="minorEastAsia"/>
      <w:lang w:val="ru-RU" w:eastAsia="ru-RU"/>
    </w:rPr>
  </w:style>
  <w:style w:type="paragraph" w:styleId="9">
    <w:name w:val="toc 9"/>
    <w:basedOn w:val="a"/>
    <w:next w:val="a"/>
    <w:autoRedefine/>
    <w:uiPriority w:val="39"/>
    <w:unhideWhenUsed/>
    <w:rsid w:val="00AF5A18"/>
    <w:pPr>
      <w:spacing w:after="100"/>
      <w:ind w:left="1760"/>
    </w:pPr>
    <w:rPr>
      <w:rFonts w:eastAsiaTheme="minorEastAsia"/>
      <w:lang w:val="ru-RU" w:eastAsia="ru-RU"/>
    </w:rPr>
  </w:style>
  <w:style w:type="character" w:styleId="ae">
    <w:name w:val="Hyperlink"/>
    <w:basedOn w:val="a0"/>
    <w:uiPriority w:val="99"/>
    <w:unhideWhenUsed/>
    <w:rsid w:val="00AF5A18"/>
    <w:rPr>
      <w:color w:val="C00000" w:themeColor="hyperlink"/>
      <w:u w:val="single"/>
    </w:rPr>
  </w:style>
  <w:style w:type="paragraph" w:customStyle="1" w:styleId="ConsPlusCell">
    <w:name w:val="ConsPlusCell"/>
    <w:uiPriority w:val="99"/>
    <w:rsid w:val="00FD0DAA"/>
    <w:pPr>
      <w:autoSpaceDE w:val="0"/>
      <w:autoSpaceDN w:val="0"/>
      <w:adjustRightInd w:val="0"/>
      <w:spacing w:after="0" w:line="240" w:lineRule="auto"/>
    </w:pPr>
    <w:rPr>
      <w:rFonts w:ascii="Arial" w:eastAsia="Calibri" w:hAnsi="Arial" w:cs="Arial"/>
      <w:sz w:val="20"/>
      <w:szCs w:val="20"/>
      <w:lang w:val="ru-RU"/>
    </w:rPr>
  </w:style>
  <w:style w:type="paragraph" w:customStyle="1" w:styleId="12">
    <w:name w:val="Стиль1"/>
    <w:basedOn w:val="1"/>
    <w:link w:val="13"/>
    <w:qFormat/>
    <w:rsid w:val="00E714DA"/>
    <w:pPr>
      <w:spacing w:after="120" w:line="276" w:lineRule="auto"/>
      <w:ind w:firstLine="567"/>
      <w:jc w:val="both"/>
    </w:pPr>
    <w:rPr>
      <w:rFonts w:eastAsia="Times New Roman"/>
      <w:color w:val="000000"/>
      <w:sz w:val="24"/>
      <w:szCs w:val="24"/>
      <w:lang w:val="ru-RU" w:eastAsia="ru-RU"/>
    </w:rPr>
  </w:style>
  <w:style w:type="character" w:customStyle="1" w:styleId="13">
    <w:name w:val="Стиль1 Знак"/>
    <w:basedOn w:val="10"/>
    <w:link w:val="12"/>
    <w:rsid w:val="00E714DA"/>
    <w:rPr>
      <w:rFonts w:ascii="Times New Roman" w:eastAsia="Times New Roman" w:hAnsi="Times New Roman" w:cstheme="majorBidi"/>
      <w:b/>
      <w:color w:val="000000"/>
      <w:sz w:val="24"/>
      <w:szCs w:val="24"/>
      <w:lang w:val="ru-RU" w:eastAsia="ru-RU"/>
    </w:rPr>
  </w:style>
  <w:style w:type="character" w:styleId="af">
    <w:name w:val="FollowedHyperlink"/>
    <w:basedOn w:val="a0"/>
    <w:uiPriority w:val="99"/>
    <w:semiHidden/>
    <w:unhideWhenUsed/>
    <w:rsid w:val="00AC246B"/>
    <w:rPr>
      <w:color w:val="000000" w:themeColor="followedHyperlink"/>
      <w:u w:val="single"/>
    </w:rPr>
  </w:style>
  <w:style w:type="character" w:customStyle="1" w:styleId="iceouttxt">
    <w:name w:val="iceouttxt"/>
    <w:basedOn w:val="a0"/>
    <w:rsid w:val="00990817"/>
  </w:style>
  <w:style w:type="paragraph" w:customStyle="1" w:styleId="ConsPlusNormal">
    <w:name w:val="ConsPlusNormal"/>
    <w:rsid w:val="00A2673B"/>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msonormal0">
    <w:name w:val="msonormal"/>
    <w:basedOn w:val="a"/>
    <w:rsid w:val="00DC2F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67">
    <w:name w:val="xl67"/>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8">
    <w:name w:val="xl68"/>
    <w:basedOn w:val="a"/>
    <w:rsid w:val="00DC2F02"/>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69">
    <w:name w:val="xl69"/>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70">
    <w:name w:val="xl70"/>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71">
    <w:name w:val="xl71"/>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ru-RU" w:eastAsia="ru-RU"/>
    </w:rPr>
  </w:style>
  <w:style w:type="paragraph" w:customStyle="1" w:styleId="xl72">
    <w:name w:val="xl72"/>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ru-RU" w:eastAsia="ru-RU"/>
    </w:rPr>
  </w:style>
  <w:style w:type="paragraph" w:customStyle="1" w:styleId="xl73">
    <w:name w:val="xl73"/>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74">
    <w:name w:val="xl74"/>
    <w:basedOn w:val="a"/>
    <w:rsid w:val="00DC2F02"/>
    <w:pP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5">
    <w:name w:val="xl75"/>
    <w:basedOn w:val="a"/>
    <w:rsid w:val="00DC2F02"/>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6">
    <w:name w:val="xl7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7">
    <w:name w:val="xl77"/>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78">
    <w:name w:val="xl78"/>
    <w:basedOn w:val="a"/>
    <w:rsid w:val="00DC2F02"/>
    <w:pPr>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79">
    <w:name w:val="xl79"/>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ru-RU" w:eastAsia="ru-RU"/>
    </w:rPr>
  </w:style>
  <w:style w:type="paragraph" w:customStyle="1" w:styleId="xl80">
    <w:name w:val="xl80"/>
    <w:basedOn w:val="a"/>
    <w:rsid w:val="00DC2F02"/>
    <w:pPr>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81">
    <w:name w:val="xl81"/>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val="ru-RU" w:eastAsia="ru-RU"/>
    </w:rPr>
  </w:style>
  <w:style w:type="paragraph" w:customStyle="1" w:styleId="xl82">
    <w:name w:val="xl82"/>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val="ru-RU" w:eastAsia="ru-RU"/>
    </w:rPr>
  </w:style>
  <w:style w:type="paragraph" w:customStyle="1" w:styleId="xl83">
    <w:name w:val="xl83"/>
    <w:basedOn w:val="a"/>
    <w:rsid w:val="00DC2F02"/>
    <w:pPr>
      <w:spacing w:before="100" w:beforeAutospacing="1" w:after="100" w:afterAutospacing="1" w:line="240" w:lineRule="auto"/>
    </w:pPr>
    <w:rPr>
      <w:rFonts w:ascii="Times New Roman" w:eastAsia="Times New Roman" w:hAnsi="Times New Roman" w:cs="Times New Roman"/>
      <w:b/>
      <w:bCs/>
      <w:i/>
      <w:iCs/>
      <w:sz w:val="16"/>
      <w:szCs w:val="16"/>
      <w:lang w:val="ru-RU" w:eastAsia="ru-RU"/>
    </w:rPr>
  </w:style>
  <w:style w:type="paragraph" w:customStyle="1" w:styleId="xl84">
    <w:name w:val="xl84"/>
    <w:basedOn w:val="a"/>
    <w:rsid w:val="00DC2F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85">
    <w:name w:val="xl85"/>
    <w:basedOn w:val="a"/>
    <w:rsid w:val="00DC2F02"/>
    <w:pPr>
      <w:spacing w:before="100" w:beforeAutospacing="1" w:after="100" w:afterAutospacing="1" w:line="240" w:lineRule="auto"/>
    </w:pPr>
    <w:rPr>
      <w:rFonts w:ascii="Times New Roman" w:eastAsia="Times New Roman" w:hAnsi="Times New Roman" w:cs="Times New Roman"/>
      <w:i/>
      <w:iCs/>
      <w:sz w:val="16"/>
      <w:szCs w:val="16"/>
      <w:lang w:val="ru-RU" w:eastAsia="ru-RU"/>
    </w:rPr>
  </w:style>
  <w:style w:type="paragraph" w:customStyle="1" w:styleId="xl86">
    <w:name w:val="xl8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val="ru-RU" w:eastAsia="ru-RU"/>
    </w:rPr>
  </w:style>
  <w:style w:type="paragraph" w:customStyle="1" w:styleId="xl87">
    <w:name w:val="xl87"/>
    <w:basedOn w:val="a"/>
    <w:rsid w:val="00DC2F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88">
    <w:name w:val="xl88"/>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lang w:val="ru-RU" w:eastAsia="ru-RU"/>
    </w:rPr>
  </w:style>
  <w:style w:type="paragraph" w:customStyle="1" w:styleId="xl89">
    <w:name w:val="xl89"/>
    <w:basedOn w:val="a"/>
    <w:rsid w:val="00DC2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90">
    <w:name w:val="xl90"/>
    <w:basedOn w:val="a"/>
    <w:rsid w:val="00DC2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ru-RU" w:eastAsia="ru-RU"/>
    </w:rPr>
  </w:style>
  <w:style w:type="paragraph" w:customStyle="1" w:styleId="xl91">
    <w:name w:val="xl91"/>
    <w:basedOn w:val="a"/>
    <w:rsid w:val="00DC2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92">
    <w:name w:val="xl92"/>
    <w:basedOn w:val="a"/>
    <w:rsid w:val="00DC2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93">
    <w:name w:val="xl93"/>
    <w:basedOn w:val="a"/>
    <w:rsid w:val="00DC2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4">
    <w:name w:val="xl94"/>
    <w:basedOn w:val="a"/>
    <w:rsid w:val="00DC2F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95">
    <w:name w:val="xl95"/>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96">
    <w:name w:val="xl9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val="ru-RU" w:eastAsia="ru-RU"/>
    </w:rPr>
  </w:style>
  <w:style w:type="paragraph" w:customStyle="1" w:styleId="xl97">
    <w:name w:val="xl97"/>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val="ru-RU" w:eastAsia="ru-RU"/>
    </w:rPr>
  </w:style>
  <w:style w:type="paragraph" w:customStyle="1" w:styleId="xl98">
    <w:name w:val="xl98"/>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val="ru-RU" w:eastAsia="ru-RU"/>
    </w:rPr>
  </w:style>
  <w:style w:type="paragraph" w:customStyle="1" w:styleId="xl99">
    <w:name w:val="xl99"/>
    <w:basedOn w:val="a"/>
    <w:rsid w:val="00DC2F02"/>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00">
    <w:name w:val="xl100"/>
    <w:basedOn w:val="a"/>
    <w:rsid w:val="00DC2F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01">
    <w:name w:val="xl101"/>
    <w:basedOn w:val="a"/>
    <w:rsid w:val="00DC2F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02">
    <w:name w:val="xl102"/>
    <w:basedOn w:val="a"/>
    <w:rsid w:val="00DC2F02"/>
    <w:pP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03">
    <w:name w:val="xl103"/>
    <w:basedOn w:val="a"/>
    <w:rsid w:val="00DC2F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04">
    <w:name w:val="xl104"/>
    <w:basedOn w:val="a"/>
    <w:rsid w:val="00DC2F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05">
    <w:name w:val="xl105"/>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ru-RU" w:eastAsia="ru-RU"/>
    </w:rPr>
  </w:style>
  <w:style w:type="paragraph" w:customStyle="1" w:styleId="xl106">
    <w:name w:val="xl10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ru-RU" w:eastAsia="ru-RU"/>
    </w:rPr>
  </w:style>
  <w:style w:type="paragraph" w:customStyle="1" w:styleId="xl107">
    <w:name w:val="xl107"/>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ru-RU" w:eastAsia="ru-RU"/>
    </w:rPr>
  </w:style>
  <w:style w:type="paragraph" w:customStyle="1" w:styleId="xl108">
    <w:name w:val="xl108"/>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ru-RU" w:eastAsia="ru-RU"/>
    </w:rPr>
  </w:style>
  <w:style w:type="paragraph" w:customStyle="1" w:styleId="xl109">
    <w:name w:val="xl109"/>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ru-RU" w:eastAsia="ru-RU"/>
    </w:rPr>
  </w:style>
  <w:style w:type="paragraph" w:customStyle="1" w:styleId="xl110">
    <w:name w:val="xl110"/>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ru-RU" w:eastAsia="ru-RU"/>
    </w:rPr>
  </w:style>
  <w:style w:type="paragraph" w:customStyle="1" w:styleId="xl111">
    <w:name w:val="xl111"/>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12">
    <w:name w:val="xl112"/>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13">
    <w:name w:val="xl113"/>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ru-RU" w:eastAsia="ru-RU"/>
    </w:rPr>
  </w:style>
  <w:style w:type="paragraph" w:customStyle="1" w:styleId="xl114">
    <w:name w:val="xl114"/>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ru-RU" w:eastAsia="ru-RU"/>
    </w:rPr>
  </w:style>
  <w:style w:type="paragraph" w:customStyle="1" w:styleId="xl115">
    <w:name w:val="xl115"/>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16">
    <w:name w:val="xl11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val="ru-RU" w:eastAsia="ru-RU"/>
    </w:rPr>
  </w:style>
  <w:style w:type="paragraph" w:customStyle="1" w:styleId="xl117">
    <w:name w:val="xl117"/>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18">
    <w:name w:val="xl118"/>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ru-RU" w:eastAsia="ru-RU"/>
    </w:rPr>
  </w:style>
  <w:style w:type="paragraph" w:customStyle="1" w:styleId="xl119">
    <w:name w:val="xl119"/>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val="ru-RU" w:eastAsia="ru-RU"/>
    </w:rPr>
  </w:style>
  <w:style w:type="paragraph" w:customStyle="1" w:styleId="xl120">
    <w:name w:val="xl120"/>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sz w:val="16"/>
      <w:szCs w:val="16"/>
      <w:lang w:val="ru-RU" w:eastAsia="ru-RU"/>
    </w:rPr>
  </w:style>
  <w:style w:type="paragraph" w:customStyle="1" w:styleId="xl121">
    <w:name w:val="xl121"/>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sz w:val="16"/>
      <w:szCs w:val="16"/>
      <w:lang w:val="ru-RU" w:eastAsia="ru-RU"/>
    </w:rPr>
  </w:style>
  <w:style w:type="paragraph" w:customStyle="1" w:styleId="xl122">
    <w:name w:val="xl122"/>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23">
    <w:name w:val="xl123"/>
    <w:basedOn w:val="a"/>
    <w:rsid w:val="00DC2F0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24">
    <w:name w:val="xl124"/>
    <w:basedOn w:val="a"/>
    <w:rsid w:val="00DC2F0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25">
    <w:name w:val="xl125"/>
    <w:basedOn w:val="a"/>
    <w:rsid w:val="00DC2F0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26">
    <w:name w:val="xl126"/>
    <w:basedOn w:val="a"/>
    <w:rsid w:val="00DC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ru-RU" w:eastAsia="ru-RU"/>
    </w:rPr>
  </w:style>
  <w:style w:type="paragraph" w:styleId="af0">
    <w:name w:val="Balloon Text"/>
    <w:basedOn w:val="a"/>
    <w:link w:val="af1"/>
    <w:uiPriority w:val="99"/>
    <w:semiHidden/>
    <w:unhideWhenUsed/>
    <w:rsid w:val="00ED18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D1896"/>
    <w:rPr>
      <w:rFonts w:ascii="Tahoma" w:hAnsi="Tahoma" w:cs="Tahoma"/>
      <w:sz w:val="16"/>
      <w:szCs w:val="16"/>
    </w:rPr>
  </w:style>
  <w:style w:type="character" w:customStyle="1" w:styleId="ab">
    <w:name w:val="Абзац списка Знак"/>
    <w:aliases w:val="ТЗ список Знак,Абзац списка литеральный Знак,Bullet List Знак,FooterText Знак,numbered Знак,Bullet 1 Знак,Use Case List Paragraph Знак,List Paragraph Знак,Маркер Знак,Paragraphe de liste1 Знак,lp1 Знак"/>
    <w:link w:val="aa"/>
    <w:uiPriority w:val="34"/>
    <w:locked/>
    <w:rsid w:val="00E645EC"/>
  </w:style>
  <w:style w:type="paragraph" w:customStyle="1" w:styleId="font5">
    <w:name w:val="font5"/>
    <w:basedOn w:val="a"/>
    <w:rsid w:val="00CB10C3"/>
    <w:pP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font6">
    <w:name w:val="font6"/>
    <w:basedOn w:val="a"/>
    <w:rsid w:val="00CB10C3"/>
    <w:pPr>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font7">
    <w:name w:val="font7"/>
    <w:basedOn w:val="a"/>
    <w:rsid w:val="00CB10C3"/>
    <w:pPr>
      <w:spacing w:before="100" w:beforeAutospacing="1" w:after="100" w:afterAutospacing="1" w:line="240" w:lineRule="auto"/>
    </w:pPr>
    <w:rPr>
      <w:rFonts w:ascii="Times New Roman" w:eastAsia="Times New Roman" w:hAnsi="Times New Roman" w:cs="Times New Roman"/>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241">
      <w:bodyDiv w:val="1"/>
      <w:marLeft w:val="0"/>
      <w:marRight w:val="0"/>
      <w:marTop w:val="0"/>
      <w:marBottom w:val="0"/>
      <w:divBdr>
        <w:top w:val="none" w:sz="0" w:space="0" w:color="auto"/>
        <w:left w:val="none" w:sz="0" w:space="0" w:color="auto"/>
        <w:bottom w:val="none" w:sz="0" w:space="0" w:color="auto"/>
        <w:right w:val="none" w:sz="0" w:space="0" w:color="auto"/>
      </w:divBdr>
    </w:div>
    <w:div w:id="18241921">
      <w:bodyDiv w:val="1"/>
      <w:marLeft w:val="0"/>
      <w:marRight w:val="0"/>
      <w:marTop w:val="0"/>
      <w:marBottom w:val="0"/>
      <w:divBdr>
        <w:top w:val="none" w:sz="0" w:space="0" w:color="auto"/>
        <w:left w:val="none" w:sz="0" w:space="0" w:color="auto"/>
        <w:bottom w:val="none" w:sz="0" w:space="0" w:color="auto"/>
        <w:right w:val="none" w:sz="0" w:space="0" w:color="auto"/>
      </w:divBdr>
    </w:div>
    <w:div w:id="21638226">
      <w:bodyDiv w:val="1"/>
      <w:marLeft w:val="0"/>
      <w:marRight w:val="0"/>
      <w:marTop w:val="0"/>
      <w:marBottom w:val="0"/>
      <w:divBdr>
        <w:top w:val="none" w:sz="0" w:space="0" w:color="auto"/>
        <w:left w:val="none" w:sz="0" w:space="0" w:color="auto"/>
        <w:bottom w:val="none" w:sz="0" w:space="0" w:color="auto"/>
        <w:right w:val="none" w:sz="0" w:space="0" w:color="auto"/>
      </w:divBdr>
    </w:div>
    <w:div w:id="22832795">
      <w:bodyDiv w:val="1"/>
      <w:marLeft w:val="0"/>
      <w:marRight w:val="0"/>
      <w:marTop w:val="0"/>
      <w:marBottom w:val="0"/>
      <w:divBdr>
        <w:top w:val="none" w:sz="0" w:space="0" w:color="auto"/>
        <w:left w:val="none" w:sz="0" w:space="0" w:color="auto"/>
        <w:bottom w:val="none" w:sz="0" w:space="0" w:color="auto"/>
        <w:right w:val="none" w:sz="0" w:space="0" w:color="auto"/>
      </w:divBdr>
    </w:div>
    <w:div w:id="30109506">
      <w:bodyDiv w:val="1"/>
      <w:marLeft w:val="0"/>
      <w:marRight w:val="0"/>
      <w:marTop w:val="0"/>
      <w:marBottom w:val="0"/>
      <w:divBdr>
        <w:top w:val="none" w:sz="0" w:space="0" w:color="auto"/>
        <w:left w:val="none" w:sz="0" w:space="0" w:color="auto"/>
        <w:bottom w:val="none" w:sz="0" w:space="0" w:color="auto"/>
        <w:right w:val="none" w:sz="0" w:space="0" w:color="auto"/>
      </w:divBdr>
    </w:div>
    <w:div w:id="30300049">
      <w:bodyDiv w:val="1"/>
      <w:marLeft w:val="0"/>
      <w:marRight w:val="0"/>
      <w:marTop w:val="0"/>
      <w:marBottom w:val="0"/>
      <w:divBdr>
        <w:top w:val="none" w:sz="0" w:space="0" w:color="auto"/>
        <w:left w:val="none" w:sz="0" w:space="0" w:color="auto"/>
        <w:bottom w:val="none" w:sz="0" w:space="0" w:color="auto"/>
        <w:right w:val="none" w:sz="0" w:space="0" w:color="auto"/>
      </w:divBdr>
    </w:div>
    <w:div w:id="45447345">
      <w:bodyDiv w:val="1"/>
      <w:marLeft w:val="0"/>
      <w:marRight w:val="0"/>
      <w:marTop w:val="0"/>
      <w:marBottom w:val="0"/>
      <w:divBdr>
        <w:top w:val="none" w:sz="0" w:space="0" w:color="auto"/>
        <w:left w:val="none" w:sz="0" w:space="0" w:color="auto"/>
        <w:bottom w:val="none" w:sz="0" w:space="0" w:color="auto"/>
        <w:right w:val="none" w:sz="0" w:space="0" w:color="auto"/>
      </w:divBdr>
    </w:div>
    <w:div w:id="52777736">
      <w:bodyDiv w:val="1"/>
      <w:marLeft w:val="0"/>
      <w:marRight w:val="0"/>
      <w:marTop w:val="0"/>
      <w:marBottom w:val="0"/>
      <w:divBdr>
        <w:top w:val="none" w:sz="0" w:space="0" w:color="auto"/>
        <w:left w:val="none" w:sz="0" w:space="0" w:color="auto"/>
        <w:bottom w:val="none" w:sz="0" w:space="0" w:color="auto"/>
        <w:right w:val="none" w:sz="0" w:space="0" w:color="auto"/>
      </w:divBdr>
    </w:div>
    <w:div w:id="75172612">
      <w:bodyDiv w:val="1"/>
      <w:marLeft w:val="0"/>
      <w:marRight w:val="0"/>
      <w:marTop w:val="0"/>
      <w:marBottom w:val="0"/>
      <w:divBdr>
        <w:top w:val="none" w:sz="0" w:space="0" w:color="auto"/>
        <w:left w:val="none" w:sz="0" w:space="0" w:color="auto"/>
        <w:bottom w:val="none" w:sz="0" w:space="0" w:color="auto"/>
        <w:right w:val="none" w:sz="0" w:space="0" w:color="auto"/>
      </w:divBdr>
    </w:div>
    <w:div w:id="86312146">
      <w:bodyDiv w:val="1"/>
      <w:marLeft w:val="0"/>
      <w:marRight w:val="0"/>
      <w:marTop w:val="0"/>
      <w:marBottom w:val="0"/>
      <w:divBdr>
        <w:top w:val="none" w:sz="0" w:space="0" w:color="auto"/>
        <w:left w:val="none" w:sz="0" w:space="0" w:color="auto"/>
        <w:bottom w:val="none" w:sz="0" w:space="0" w:color="auto"/>
        <w:right w:val="none" w:sz="0" w:space="0" w:color="auto"/>
      </w:divBdr>
    </w:div>
    <w:div w:id="103426670">
      <w:bodyDiv w:val="1"/>
      <w:marLeft w:val="0"/>
      <w:marRight w:val="0"/>
      <w:marTop w:val="0"/>
      <w:marBottom w:val="0"/>
      <w:divBdr>
        <w:top w:val="none" w:sz="0" w:space="0" w:color="auto"/>
        <w:left w:val="none" w:sz="0" w:space="0" w:color="auto"/>
        <w:bottom w:val="none" w:sz="0" w:space="0" w:color="auto"/>
        <w:right w:val="none" w:sz="0" w:space="0" w:color="auto"/>
      </w:divBdr>
    </w:div>
    <w:div w:id="112942523">
      <w:bodyDiv w:val="1"/>
      <w:marLeft w:val="0"/>
      <w:marRight w:val="0"/>
      <w:marTop w:val="0"/>
      <w:marBottom w:val="0"/>
      <w:divBdr>
        <w:top w:val="none" w:sz="0" w:space="0" w:color="auto"/>
        <w:left w:val="none" w:sz="0" w:space="0" w:color="auto"/>
        <w:bottom w:val="none" w:sz="0" w:space="0" w:color="auto"/>
        <w:right w:val="none" w:sz="0" w:space="0" w:color="auto"/>
      </w:divBdr>
    </w:div>
    <w:div w:id="138688237">
      <w:bodyDiv w:val="1"/>
      <w:marLeft w:val="0"/>
      <w:marRight w:val="0"/>
      <w:marTop w:val="0"/>
      <w:marBottom w:val="0"/>
      <w:divBdr>
        <w:top w:val="none" w:sz="0" w:space="0" w:color="auto"/>
        <w:left w:val="none" w:sz="0" w:space="0" w:color="auto"/>
        <w:bottom w:val="none" w:sz="0" w:space="0" w:color="auto"/>
        <w:right w:val="none" w:sz="0" w:space="0" w:color="auto"/>
      </w:divBdr>
    </w:div>
    <w:div w:id="142818627">
      <w:bodyDiv w:val="1"/>
      <w:marLeft w:val="0"/>
      <w:marRight w:val="0"/>
      <w:marTop w:val="0"/>
      <w:marBottom w:val="0"/>
      <w:divBdr>
        <w:top w:val="none" w:sz="0" w:space="0" w:color="auto"/>
        <w:left w:val="none" w:sz="0" w:space="0" w:color="auto"/>
        <w:bottom w:val="none" w:sz="0" w:space="0" w:color="auto"/>
        <w:right w:val="none" w:sz="0" w:space="0" w:color="auto"/>
      </w:divBdr>
    </w:div>
    <w:div w:id="148063886">
      <w:bodyDiv w:val="1"/>
      <w:marLeft w:val="0"/>
      <w:marRight w:val="0"/>
      <w:marTop w:val="0"/>
      <w:marBottom w:val="0"/>
      <w:divBdr>
        <w:top w:val="none" w:sz="0" w:space="0" w:color="auto"/>
        <w:left w:val="none" w:sz="0" w:space="0" w:color="auto"/>
        <w:bottom w:val="none" w:sz="0" w:space="0" w:color="auto"/>
        <w:right w:val="none" w:sz="0" w:space="0" w:color="auto"/>
      </w:divBdr>
    </w:div>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192772558">
      <w:bodyDiv w:val="1"/>
      <w:marLeft w:val="0"/>
      <w:marRight w:val="0"/>
      <w:marTop w:val="0"/>
      <w:marBottom w:val="0"/>
      <w:divBdr>
        <w:top w:val="none" w:sz="0" w:space="0" w:color="auto"/>
        <w:left w:val="none" w:sz="0" w:space="0" w:color="auto"/>
        <w:bottom w:val="none" w:sz="0" w:space="0" w:color="auto"/>
        <w:right w:val="none" w:sz="0" w:space="0" w:color="auto"/>
      </w:divBdr>
    </w:div>
    <w:div w:id="202711798">
      <w:bodyDiv w:val="1"/>
      <w:marLeft w:val="0"/>
      <w:marRight w:val="0"/>
      <w:marTop w:val="0"/>
      <w:marBottom w:val="0"/>
      <w:divBdr>
        <w:top w:val="none" w:sz="0" w:space="0" w:color="auto"/>
        <w:left w:val="none" w:sz="0" w:space="0" w:color="auto"/>
        <w:bottom w:val="none" w:sz="0" w:space="0" w:color="auto"/>
        <w:right w:val="none" w:sz="0" w:space="0" w:color="auto"/>
      </w:divBdr>
    </w:div>
    <w:div w:id="203718151">
      <w:bodyDiv w:val="1"/>
      <w:marLeft w:val="0"/>
      <w:marRight w:val="0"/>
      <w:marTop w:val="0"/>
      <w:marBottom w:val="0"/>
      <w:divBdr>
        <w:top w:val="none" w:sz="0" w:space="0" w:color="auto"/>
        <w:left w:val="none" w:sz="0" w:space="0" w:color="auto"/>
        <w:bottom w:val="none" w:sz="0" w:space="0" w:color="auto"/>
        <w:right w:val="none" w:sz="0" w:space="0" w:color="auto"/>
      </w:divBdr>
    </w:div>
    <w:div w:id="216665795">
      <w:bodyDiv w:val="1"/>
      <w:marLeft w:val="0"/>
      <w:marRight w:val="0"/>
      <w:marTop w:val="0"/>
      <w:marBottom w:val="0"/>
      <w:divBdr>
        <w:top w:val="none" w:sz="0" w:space="0" w:color="auto"/>
        <w:left w:val="none" w:sz="0" w:space="0" w:color="auto"/>
        <w:bottom w:val="none" w:sz="0" w:space="0" w:color="auto"/>
        <w:right w:val="none" w:sz="0" w:space="0" w:color="auto"/>
      </w:divBdr>
    </w:div>
    <w:div w:id="236018786">
      <w:bodyDiv w:val="1"/>
      <w:marLeft w:val="0"/>
      <w:marRight w:val="0"/>
      <w:marTop w:val="0"/>
      <w:marBottom w:val="0"/>
      <w:divBdr>
        <w:top w:val="none" w:sz="0" w:space="0" w:color="auto"/>
        <w:left w:val="none" w:sz="0" w:space="0" w:color="auto"/>
        <w:bottom w:val="none" w:sz="0" w:space="0" w:color="auto"/>
        <w:right w:val="none" w:sz="0" w:space="0" w:color="auto"/>
      </w:divBdr>
    </w:div>
    <w:div w:id="260843369">
      <w:bodyDiv w:val="1"/>
      <w:marLeft w:val="0"/>
      <w:marRight w:val="0"/>
      <w:marTop w:val="0"/>
      <w:marBottom w:val="0"/>
      <w:divBdr>
        <w:top w:val="none" w:sz="0" w:space="0" w:color="auto"/>
        <w:left w:val="none" w:sz="0" w:space="0" w:color="auto"/>
        <w:bottom w:val="none" w:sz="0" w:space="0" w:color="auto"/>
        <w:right w:val="none" w:sz="0" w:space="0" w:color="auto"/>
      </w:divBdr>
    </w:div>
    <w:div w:id="280722665">
      <w:bodyDiv w:val="1"/>
      <w:marLeft w:val="0"/>
      <w:marRight w:val="0"/>
      <w:marTop w:val="0"/>
      <w:marBottom w:val="0"/>
      <w:divBdr>
        <w:top w:val="none" w:sz="0" w:space="0" w:color="auto"/>
        <w:left w:val="none" w:sz="0" w:space="0" w:color="auto"/>
        <w:bottom w:val="none" w:sz="0" w:space="0" w:color="auto"/>
        <w:right w:val="none" w:sz="0" w:space="0" w:color="auto"/>
      </w:divBdr>
    </w:div>
    <w:div w:id="282539912">
      <w:bodyDiv w:val="1"/>
      <w:marLeft w:val="0"/>
      <w:marRight w:val="0"/>
      <w:marTop w:val="0"/>
      <w:marBottom w:val="0"/>
      <w:divBdr>
        <w:top w:val="none" w:sz="0" w:space="0" w:color="auto"/>
        <w:left w:val="none" w:sz="0" w:space="0" w:color="auto"/>
        <w:bottom w:val="none" w:sz="0" w:space="0" w:color="auto"/>
        <w:right w:val="none" w:sz="0" w:space="0" w:color="auto"/>
      </w:divBdr>
    </w:div>
    <w:div w:id="285353514">
      <w:bodyDiv w:val="1"/>
      <w:marLeft w:val="0"/>
      <w:marRight w:val="0"/>
      <w:marTop w:val="0"/>
      <w:marBottom w:val="0"/>
      <w:divBdr>
        <w:top w:val="none" w:sz="0" w:space="0" w:color="auto"/>
        <w:left w:val="none" w:sz="0" w:space="0" w:color="auto"/>
        <w:bottom w:val="none" w:sz="0" w:space="0" w:color="auto"/>
        <w:right w:val="none" w:sz="0" w:space="0" w:color="auto"/>
      </w:divBdr>
    </w:div>
    <w:div w:id="285358809">
      <w:bodyDiv w:val="1"/>
      <w:marLeft w:val="0"/>
      <w:marRight w:val="0"/>
      <w:marTop w:val="0"/>
      <w:marBottom w:val="0"/>
      <w:divBdr>
        <w:top w:val="none" w:sz="0" w:space="0" w:color="auto"/>
        <w:left w:val="none" w:sz="0" w:space="0" w:color="auto"/>
        <w:bottom w:val="none" w:sz="0" w:space="0" w:color="auto"/>
        <w:right w:val="none" w:sz="0" w:space="0" w:color="auto"/>
      </w:divBdr>
    </w:div>
    <w:div w:id="286006659">
      <w:bodyDiv w:val="1"/>
      <w:marLeft w:val="0"/>
      <w:marRight w:val="0"/>
      <w:marTop w:val="0"/>
      <w:marBottom w:val="0"/>
      <w:divBdr>
        <w:top w:val="none" w:sz="0" w:space="0" w:color="auto"/>
        <w:left w:val="none" w:sz="0" w:space="0" w:color="auto"/>
        <w:bottom w:val="none" w:sz="0" w:space="0" w:color="auto"/>
        <w:right w:val="none" w:sz="0" w:space="0" w:color="auto"/>
      </w:divBdr>
    </w:div>
    <w:div w:id="310182358">
      <w:bodyDiv w:val="1"/>
      <w:marLeft w:val="0"/>
      <w:marRight w:val="0"/>
      <w:marTop w:val="0"/>
      <w:marBottom w:val="0"/>
      <w:divBdr>
        <w:top w:val="none" w:sz="0" w:space="0" w:color="auto"/>
        <w:left w:val="none" w:sz="0" w:space="0" w:color="auto"/>
        <w:bottom w:val="none" w:sz="0" w:space="0" w:color="auto"/>
        <w:right w:val="none" w:sz="0" w:space="0" w:color="auto"/>
      </w:divBdr>
    </w:div>
    <w:div w:id="326981430">
      <w:bodyDiv w:val="1"/>
      <w:marLeft w:val="0"/>
      <w:marRight w:val="0"/>
      <w:marTop w:val="0"/>
      <w:marBottom w:val="0"/>
      <w:divBdr>
        <w:top w:val="none" w:sz="0" w:space="0" w:color="auto"/>
        <w:left w:val="none" w:sz="0" w:space="0" w:color="auto"/>
        <w:bottom w:val="none" w:sz="0" w:space="0" w:color="auto"/>
        <w:right w:val="none" w:sz="0" w:space="0" w:color="auto"/>
      </w:divBdr>
    </w:div>
    <w:div w:id="331103054">
      <w:bodyDiv w:val="1"/>
      <w:marLeft w:val="0"/>
      <w:marRight w:val="0"/>
      <w:marTop w:val="0"/>
      <w:marBottom w:val="0"/>
      <w:divBdr>
        <w:top w:val="none" w:sz="0" w:space="0" w:color="auto"/>
        <w:left w:val="none" w:sz="0" w:space="0" w:color="auto"/>
        <w:bottom w:val="none" w:sz="0" w:space="0" w:color="auto"/>
        <w:right w:val="none" w:sz="0" w:space="0" w:color="auto"/>
      </w:divBdr>
    </w:div>
    <w:div w:id="344982501">
      <w:bodyDiv w:val="1"/>
      <w:marLeft w:val="0"/>
      <w:marRight w:val="0"/>
      <w:marTop w:val="0"/>
      <w:marBottom w:val="0"/>
      <w:divBdr>
        <w:top w:val="none" w:sz="0" w:space="0" w:color="auto"/>
        <w:left w:val="none" w:sz="0" w:space="0" w:color="auto"/>
        <w:bottom w:val="none" w:sz="0" w:space="0" w:color="auto"/>
        <w:right w:val="none" w:sz="0" w:space="0" w:color="auto"/>
      </w:divBdr>
    </w:div>
    <w:div w:id="356659451">
      <w:bodyDiv w:val="1"/>
      <w:marLeft w:val="0"/>
      <w:marRight w:val="0"/>
      <w:marTop w:val="0"/>
      <w:marBottom w:val="0"/>
      <w:divBdr>
        <w:top w:val="none" w:sz="0" w:space="0" w:color="auto"/>
        <w:left w:val="none" w:sz="0" w:space="0" w:color="auto"/>
        <w:bottom w:val="none" w:sz="0" w:space="0" w:color="auto"/>
        <w:right w:val="none" w:sz="0" w:space="0" w:color="auto"/>
      </w:divBdr>
    </w:div>
    <w:div w:id="359013628">
      <w:bodyDiv w:val="1"/>
      <w:marLeft w:val="0"/>
      <w:marRight w:val="0"/>
      <w:marTop w:val="0"/>
      <w:marBottom w:val="0"/>
      <w:divBdr>
        <w:top w:val="none" w:sz="0" w:space="0" w:color="auto"/>
        <w:left w:val="none" w:sz="0" w:space="0" w:color="auto"/>
        <w:bottom w:val="none" w:sz="0" w:space="0" w:color="auto"/>
        <w:right w:val="none" w:sz="0" w:space="0" w:color="auto"/>
      </w:divBdr>
    </w:div>
    <w:div w:id="372922528">
      <w:bodyDiv w:val="1"/>
      <w:marLeft w:val="0"/>
      <w:marRight w:val="0"/>
      <w:marTop w:val="0"/>
      <w:marBottom w:val="0"/>
      <w:divBdr>
        <w:top w:val="none" w:sz="0" w:space="0" w:color="auto"/>
        <w:left w:val="none" w:sz="0" w:space="0" w:color="auto"/>
        <w:bottom w:val="none" w:sz="0" w:space="0" w:color="auto"/>
        <w:right w:val="none" w:sz="0" w:space="0" w:color="auto"/>
      </w:divBdr>
    </w:div>
    <w:div w:id="378012409">
      <w:bodyDiv w:val="1"/>
      <w:marLeft w:val="0"/>
      <w:marRight w:val="0"/>
      <w:marTop w:val="0"/>
      <w:marBottom w:val="0"/>
      <w:divBdr>
        <w:top w:val="none" w:sz="0" w:space="0" w:color="auto"/>
        <w:left w:val="none" w:sz="0" w:space="0" w:color="auto"/>
        <w:bottom w:val="none" w:sz="0" w:space="0" w:color="auto"/>
        <w:right w:val="none" w:sz="0" w:space="0" w:color="auto"/>
      </w:divBdr>
    </w:div>
    <w:div w:id="384960856">
      <w:bodyDiv w:val="1"/>
      <w:marLeft w:val="0"/>
      <w:marRight w:val="0"/>
      <w:marTop w:val="0"/>
      <w:marBottom w:val="0"/>
      <w:divBdr>
        <w:top w:val="none" w:sz="0" w:space="0" w:color="auto"/>
        <w:left w:val="none" w:sz="0" w:space="0" w:color="auto"/>
        <w:bottom w:val="none" w:sz="0" w:space="0" w:color="auto"/>
        <w:right w:val="none" w:sz="0" w:space="0" w:color="auto"/>
      </w:divBdr>
    </w:div>
    <w:div w:id="391391379">
      <w:bodyDiv w:val="1"/>
      <w:marLeft w:val="0"/>
      <w:marRight w:val="0"/>
      <w:marTop w:val="0"/>
      <w:marBottom w:val="0"/>
      <w:divBdr>
        <w:top w:val="none" w:sz="0" w:space="0" w:color="auto"/>
        <w:left w:val="none" w:sz="0" w:space="0" w:color="auto"/>
        <w:bottom w:val="none" w:sz="0" w:space="0" w:color="auto"/>
        <w:right w:val="none" w:sz="0" w:space="0" w:color="auto"/>
      </w:divBdr>
    </w:div>
    <w:div w:id="393628050">
      <w:bodyDiv w:val="1"/>
      <w:marLeft w:val="0"/>
      <w:marRight w:val="0"/>
      <w:marTop w:val="0"/>
      <w:marBottom w:val="0"/>
      <w:divBdr>
        <w:top w:val="none" w:sz="0" w:space="0" w:color="auto"/>
        <w:left w:val="none" w:sz="0" w:space="0" w:color="auto"/>
        <w:bottom w:val="none" w:sz="0" w:space="0" w:color="auto"/>
        <w:right w:val="none" w:sz="0" w:space="0" w:color="auto"/>
      </w:divBdr>
    </w:div>
    <w:div w:id="406461859">
      <w:bodyDiv w:val="1"/>
      <w:marLeft w:val="0"/>
      <w:marRight w:val="0"/>
      <w:marTop w:val="0"/>
      <w:marBottom w:val="0"/>
      <w:divBdr>
        <w:top w:val="none" w:sz="0" w:space="0" w:color="auto"/>
        <w:left w:val="none" w:sz="0" w:space="0" w:color="auto"/>
        <w:bottom w:val="none" w:sz="0" w:space="0" w:color="auto"/>
        <w:right w:val="none" w:sz="0" w:space="0" w:color="auto"/>
      </w:divBdr>
    </w:div>
    <w:div w:id="416948748">
      <w:bodyDiv w:val="1"/>
      <w:marLeft w:val="0"/>
      <w:marRight w:val="0"/>
      <w:marTop w:val="0"/>
      <w:marBottom w:val="0"/>
      <w:divBdr>
        <w:top w:val="none" w:sz="0" w:space="0" w:color="auto"/>
        <w:left w:val="none" w:sz="0" w:space="0" w:color="auto"/>
        <w:bottom w:val="none" w:sz="0" w:space="0" w:color="auto"/>
        <w:right w:val="none" w:sz="0" w:space="0" w:color="auto"/>
      </w:divBdr>
    </w:div>
    <w:div w:id="446048798">
      <w:bodyDiv w:val="1"/>
      <w:marLeft w:val="0"/>
      <w:marRight w:val="0"/>
      <w:marTop w:val="0"/>
      <w:marBottom w:val="0"/>
      <w:divBdr>
        <w:top w:val="none" w:sz="0" w:space="0" w:color="auto"/>
        <w:left w:val="none" w:sz="0" w:space="0" w:color="auto"/>
        <w:bottom w:val="none" w:sz="0" w:space="0" w:color="auto"/>
        <w:right w:val="none" w:sz="0" w:space="0" w:color="auto"/>
      </w:divBdr>
    </w:div>
    <w:div w:id="476528815">
      <w:bodyDiv w:val="1"/>
      <w:marLeft w:val="0"/>
      <w:marRight w:val="0"/>
      <w:marTop w:val="0"/>
      <w:marBottom w:val="0"/>
      <w:divBdr>
        <w:top w:val="none" w:sz="0" w:space="0" w:color="auto"/>
        <w:left w:val="none" w:sz="0" w:space="0" w:color="auto"/>
        <w:bottom w:val="none" w:sz="0" w:space="0" w:color="auto"/>
        <w:right w:val="none" w:sz="0" w:space="0" w:color="auto"/>
      </w:divBdr>
    </w:div>
    <w:div w:id="476846914">
      <w:bodyDiv w:val="1"/>
      <w:marLeft w:val="0"/>
      <w:marRight w:val="0"/>
      <w:marTop w:val="0"/>
      <w:marBottom w:val="0"/>
      <w:divBdr>
        <w:top w:val="none" w:sz="0" w:space="0" w:color="auto"/>
        <w:left w:val="none" w:sz="0" w:space="0" w:color="auto"/>
        <w:bottom w:val="none" w:sz="0" w:space="0" w:color="auto"/>
        <w:right w:val="none" w:sz="0" w:space="0" w:color="auto"/>
      </w:divBdr>
    </w:div>
    <w:div w:id="479730101">
      <w:bodyDiv w:val="1"/>
      <w:marLeft w:val="0"/>
      <w:marRight w:val="0"/>
      <w:marTop w:val="0"/>
      <w:marBottom w:val="0"/>
      <w:divBdr>
        <w:top w:val="none" w:sz="0" w:space="0" w:color="auto"/>
        <w:left w:val="none" w:sz="0" w:space="0" w:color="auto"/>
        <w:bottom w:val="none" w:sz="0" w:space="0" w:color="auto"/>
        <w:right w:val="none" w:sz="0" w:space="0" w:color="auto"/>
      </w:divBdr>
    </w:div>
    <w:div w:id="490485676">
      <w:bodyDiv w:val="1"/>
      <w:marLeft w:val="0"/>
      <w:marRight w:val="0"/>
      <w:marTop w:val="0"/>
      <w:marBottom w:val="0"/>
      <w:divBdr>
        <w:top w:val="none" w:sz="0" w:space="0" w:color="auto"/>
        <w:left w:val="none" w:sz="0" w:space="0" w:color="auto"/>
        <w:bottom w:val="none" w:sz="0" w:space="0" w:color="auto"/>
        <w:right w:val="none" w:sz="0" w:space="0" w:color="auto"/>
      </w:divBdr>
    </w:div>
    <w:div w:id="512302435">
      <w:bodyDiv w:val="1"/>
      <w:marLeft w:val="0"/>
      <w:marRight w:val="0"/>
      <w:marTop w:val="0"/>
      <w:marBottom w:val="0"/>
      <w:divBdr>
        <w:top w:val="none" w:sz="0" w:space="0" w:color="auto"/>
        <w:left w:val="none" w:sz="0" w:space="0" w:color="auto"/>
        <w:bottom w:val="none" w:sz="0" w:space="0" w:color="auto"/>
        <w:right w:val="none" w:sz="0" w:space="0" w:color="auto"/>
      </w:divBdr>
    </w:div>
    <w:div w:id="533926806">
      <w:bodyDiv w:val="1"/>
      <w:marLeft w:val="0"/>
      <w:marRight w:val="0"/>
      <w:marTop w:val="0"/>
      <w:marBottom w:val="0"/>
      <w:divBdr>
        <w:top w:val="none" w:sz="0" w:space="0" w:color="auto"/>
        <w:left w:val="none" w:sz="0" w:space="0" w:color="auto"/>
        <w:bottom w:val="none" w:sz="0" w:space="0" w:color="auto"/>
        <w:right w:val="none" w:sz="0" w:space="0" w:color="auto"/>
      </w:divBdr>
    </w:div>
    <w:div w:id="534853169">
      <w:bodyDiv w:val="1"/>
      <w:marLeft w:val="0"/>
      <w:marRight w:val="0"/>
      <w:marTop w:val="0"/>
      <w:marBottom w:val="0"/>
      <w:divBdr>
        <w:top w:val="none" w:sz="0" w:space="0" w:color="auto"/>
        <w:left w:val="none" w:sz="0" w:space="0" w:color="auto"/>
        <w:bottom w:val="none" w:sz="0" w:space="0" w:color="auto"/>
        <w:right w:val="none" w:sz="0" w:space="0" w:color="auto"/>
      </w:divBdr>
    </w:div>
    <w:div w:id="539628844">
      <w:bodyDiv w:val="1"/>
      <w:marLeft w:val="0"/>
      <w:marRight w:val="0"/>
      <w:marTop w:val="0"/>
      <w:marBottom w:val="0"/>
      <w:divBdr>
        <w:top w:val="none" w:sz="0" w:space="0" w:color="auto"/>
        <w:left w:val="none" w:sz="0" w:space="0" w:color="auto"/>
        <w:bottom w:val="none" w:sz="0" w:space="0" w:color="auto"/>
        <w:right w:val="none" w:sz="0" w:space="0" w:color="auto"/>
      </w:divBdr>
    </w:div>
    <w:div w:id="550309313">
      <w:bodyDiv w:val="1"/>
      <w:marLeft w:val="0"/>
      <w:marRight w:val="0"/>
      <w:marTop w:val="0"/>
      <w:marBottom w:val="0"/>
      <w:divBdr>
        <w:top w:val="none" w:sz="0" w:space="0" w:color="auto"/>
        <w:left w:val="none" w:sz="0" w:space="0" w:color="auto"/>
        <w:bottom w:val="none" w:sz="0" w:space="0" w:color="auto"/>
        <w:right w:val="none" w:sz="0" w:space="0" w:color="auto"/>
      </w:divBdr>
    </w:div>
    <w:div w:id="551383736">
      <w:bodyDiv w:val="1"/>
      <w:marLeft w:val="0"/>
      <w:marRight w:val="0"/>
      <w:marTop w:val="0"/>
      <w:marBottom w:val="0"/>
      <w:divBdr>
        <w:top w:val="none" w:sz="0" w:space="0" w:color="auto"/>
        <w:left w:val="none" w:sz="0" w:space="0" w:color="auto"/>
        <w:bottom w:val="none" w:sz="0" w:space="0" w:color="auto"/>
        <w:right w:val="none" w:sz="0" w:space="0" w:color="auto"/>
      </w:divBdr>
    </w:div>
    <w:div w:id="588854131">
      <w:bodyDiv w:val="1"/>
      <w:marLeft w:val="0"/>
      <w:marRight w:val="0"/>
      <w:marTop w:val="0"/>
      <w:marBottom w:val="0"/>
      <w:divBdr>
        <w:top w:val="none" w:sz="0" w:space="0" w:color="auto"/>
        <w:left w:val="none" w:sz="0" w:space="0" w:color="auto"/>
        <w:bottom w:val="none" w:sz="0" w:space="0" w:color="auto"/>
        <w:right w:val="none" w:sz="0" w:space="0" w:color="auto"/>
      </w:divBdr>
    </w:div>
    <w:div w:id="595479661">
      <w:bodyDiv w:val="1"/>
      <w:marLeft w:val="0"/>
      <w:marRight w:val="0"/>
      <w:marTop w:val="0"/>
      <w:marBottom w:val="0"/>
      <w:divBdr>
        <w:top w:val="none" w:sz="0" w:space="0" w:color="auto"/>
        <w:left w:val="none" w:sz="0" w:space="0" w:color="auto"/>
        <w:bottom w:val="none" w:sz="0" w:space="0" w:color="auto"/>
        <w:right w:val="none" w:sz="0" w:space="0" w:color="auto"/>
      </w:divBdr>
    </w:div>
    <w:div w:id="647057192">
      <w:bodyDiv w:val="1"/>
      <w:marLeft w:val="0"/>
      <w:marRight w:val="0"/>
      <w:marTop w:val="0"/>
      <w:marBottom w:val="0"/>
      <w:divBdr>
        <w:top w:val="none" w:sz="0" w:space="0" w:color="auto"/>
        <w:left w:val="none" w:sz="0" w:space="0" w:color="auto"/>
        <w:bottom w:val="none" w:sz="0" w:space="0" w:color="auto"/>
        <w:right w:val="none" w:sz="0" w:space="0" w:color="auto"/>
      </w:divBdr>
    </w:div>
    <w:div w:id="680662308">
      <w:bodyDiv w:val="1"/>
      <w:marLeft w:val="0"/>
      <w:marRight w:val="0"/>
      <w:marTop w:val="0"/>
      <w:marBottom w:val="0"/>
      <w:divBdr>
        <w:top w:val="none" w:sz="0" w:space="0" w:color="auto"/>
        <w:left w:val="none" w:sz="0" w:space="0" w:color="auto"/>
        <w:bottom w:val="none" w:sz="0" w:space="0" w:color="auto"/>
        <w:right w:val="none" w:sz="0" w:space="0" w:color="auto"/>
      </w:divBdr>
    </w:div>
    <w:div w:id="694231213">
      <w:bodyDiv w:val="1"/>
      <w:marLeft w:val="0"/>
      <w:marRight w:val="0"/>
      <w:marTop w:val="0"/>
      <w:marBottom w:val="0"/>
      <w:divBdr>
        <w:top w:val="none" w:sz="0" w:space="0" w:color="auto"/>
        <w:left w:val="none" w:sz="0" w:space="0" w:color="auto"/>
        <w:bottom w:val="none" w:sz="0" w:space="0" w:color="auto"/>
        <w:right w:val="none" w:sz="0" w:space="0" w:color="auto"/>
      </w:divBdr>
    </w:div>
    <w:div w:id="701394299">
      <w:bodyDiv w:val="1"/>
      <w:marLeft w:val="0"/>
      <w:marRight w:val="0"/>
      <w:marTop w:val="0"/>
      <w:marBottom w:val="0"/>
      <w:divBdr>
        <w:top w:val="none" w:sz="0" w:space="0" w:color="auto"/>
        <w:left w:val="none" w:sz="0" w:space="0" w:color="auto"/>
        <w:bottom w:val="none" w:sz="0" w:space="0" w:color="auto"/>
        <w:right w:val="none" w:sz="0" w:space="0" w:color="auto"/>
      </w:divBdr>
    </w:div>
    <w:div w:id="709770553">
      <w:bodyDiv w:val="1"/>
      <w:marLeft w:val="0"/>
      <w:marRight w:val="0"/>
      <w:marTop w:val="0"/>
      <w:marBottom w:val="0"/>
      <w:divBdr>
        <w:top w:val="none" w:sz="0" w:space="0" w:color="auto"/>
        <w:left w:val="none" w:sz="0" w:space="0" w:color="auto"/>
        <w:bottom w:val="none" w:sz="0" w:space="0" w:color="auto"/>
        <w:right w:val="none" w:sz="0" w:space="0" w:color="auto"/>
      </w:divBdr>
    </w:div>
    <w:div w:id="710418267">
      <w:bodyDiv w:val="1"/>
      <w:marLeft w:val="0"/>
      <w:marRight w:val="0"/>
      <w:marTop w:val="0"/>
      <w:marBottom w:val="0"/>
      <w:divBdr>
        <w:top w:val="none" w:sz="0" w:space="0" w:color="auto"/>
        <w:left w:val="none" w:sz="0" w:space="0" w:color="auto"/>
        <w:bottom w:val="none" w:sz="0" w:space="0" w:color="auto"/>
        <w:right w:val="none" w:sz="0" w:space="0" w:color="auto"/>
      </w:divBdr>
    </w:div>
    <w:div w:id="717969494">
      <w:bodyDiv w:val="1"/>
      <w:marLeft w:val="0"/>
      <w:marRight w:val="0"/>
      <w:marTop w:val="0"/>
      <w:marBottom w:val="0"/>
      <w:divBdr>
        <w:top w:val="none" w:sz="0" w:space="0" w:color="auto"/>
        <w:left w:val="none" w:sz="0" w:space="0" w:color="auto"/>
        <w:bottom w:val="none" w:sz="0" w:space="0" w:color="auto"/>
        <w:right w:val="none" w:sz="0" w:space="0" w:color="auto"/>
      </w:divBdr>
    </w:div>
    <w:div w:id="742412937">
      <w:bodyDiv w:val="1"/>
      <w:marLeft w:val="0"/>
      <w:marRight w:val="0"/>
      <w:marTop w:val="0"/>
      <w:marBottom w:val="0"/>
      <w:divBdr>
        <w:top w:val="none" w:sz="0" w:space="0" w:color="auto"/>
        <w:left w:val="none" w:sz="0" w:space="0" w:color="auto"/>
        <w:bottom w:val="none" w:sz="0" w:space="0" w:color="auto"/>
        <w:right w:val="none" w:sz="0" w:space="0" w:color="auto"/>
      </w:divBdr>
    </w:div>
    <w:div w:id="753161203">
      <w:bodyDiv w:val="1"/>
      <w:marLeft w:val="0"/>
      <w:marRight w:val="0"/>
      <w:marTop w:val="0"/>
      <w:marBottom w:val="0"/>
      <w:divBdr>
        <w:top w:val="none" w:sz="0" w:space="0" w:color="auto"/>
        <w:left w:val="none" w:sz="0" w:space="0" w:color="auto"/>
        <w:bottom w:val="none" w:sz="0" w:space="0" w:color="auto"/>
        <w:right w:val="none" w:sz="0" w:space="0" w:color="auto"/>
      </w:divBdr>
    </w:div>
    <w:div w:id="761293644">
      <w:bodyDiv w:val="1"/>
      <w:marLeft w:val="0"/>
      <w:marRight w:val="0"/>
      <w:marTop w:val="0"/>
      <w:marBottom w:val="0"/>
      <w:divBdr>
        <w:top w:val="none" w:sz="0" w:space="0" w:color="auto"/>
        <w:left w:val="none" w:sz="0" w:space="0" w:color="auto"/>
        <w:bottom w:val="none" w:sz="0" w:space="0" w:color="auto"/>
        <w:right w:val="none" w:sz="0" w:space="0" w:color="auto"/>
      </w:divBdr>
    </w:div>
    <w:div w:id="761683656">
      <w:bodyDiv w:val="1"/>
      <w:marLeft w:val="0"/>
      <w:marRight w:val="0"/>
      <w:marTop w:val="0"/>
      <w:marBottom w:val="0"/>
      <w:divBdr>
        <w:top w:val="none" w:sz="0" w:space="0" w:color="auto"/>
        <w:left w:val="none" w:sz="0" w:space="0" w:color="auto"/>
        <w:bottom w:val="none" w:sz="0" w:space="0" w:color="auto"/>
        <w:right w:val="none" w:sz="0" w:space="0" w:color="auto"/>
      </w:divBdr>
    </w:div>
    <w:div w:id="788742227">
      <w:bodyDiv w:val="1"/>
      <w:marLeft w:val="0"/>
      <w:marRight w:val="0"/>
      <w:marTop w:val="0"/>
      <w:marBottom w:val="0"/>
      <w:divBdr>
        <w:top w:val="none" w:sz="0" w:space="0" w:color="auto"/>
        <w:left w:val="none" w:sz="0" w:space="0" w:color="auto"/>
        <w:bottom w:val="none" w:sz="0" w:space="0" w:color="auto"/>
        <w:right w:val="none" w:sz="0" w:space="0" w:color="auto"/>
      </w:divBdr>
    </w:div>
    <w:div w:id="808018982">
      <w:bodyDiv w:val="1"/>
      <w:marLeft w:val="0"/>
      <w:marRight w:val="0"/>
      <w:marTop w:val="0"/>
      <w:marBottom w:val="0"/>
      <w:divBdr>
        <w:top w:val="none" w:sz="0" w:space="0" w:color="auto"/>
        <w:left w:val="none" w:sz="0" w:space="0" w:color="auto"/>
        <w:bottom w:val="none" w:sz="0" w:space="0" w:color="auto"/>
        <w:right w:val="none" w:sz="0" w:space="0" w:color="auto"/>
      </w:divBdr>
    </w:div>
    <w:div w:id="808714417">
      <w:bodyDiv w:val="1"/>
      <w:marLeft w:val="0"/>
      <w:marRight w:val="0"/>
      <w:marTop w:val="0"/>
      <w:marBottom w:val="0"/>
      <w:divBdr>
        <w:top w:val="none" w:sz="0" w:space="0" w:color="auto"/>
        <w:left w:val="none" w:sz="0" w:space="0" w:color="auto"/>
        <w:bottom w:val="none" w:sz="0" w:space="0" w:color="auto"/>
        <w:right w:val="none" w:sz="0" w:space="0" w:color="auto"/>
      </w:divBdr>
    </w:div>
    <w:div w:id="812715898">
      <w:bodyDiv w:val="1"/>
      <w:marLeft w:val="0"/>
      <w:marRight w:val="0"/>
      <w:marTop w:val="0"/>
      <w:marBottom w:val="0"/>
      <w:divBdr>
        <w:top w:val="none" w:sz="0" w:space="0" w:color="auto"/>
        <w:left w:val="none" w:sz="0" w:space="0" w:color="auto"/>
        <w:bottom w:val="none" w:sz="0" w:space="0" w:color="auto"/>
        <w:right w:val="none" w:sz="0" w:space="0" w:color="auto"/>
      </w:divBdr>
    </w:div>
    <w:div w:id="819269745">
      <w:bodyDiv w:val="1"/>
      <w:marLeft w:val="0"/>
      <w:marRight w:val="0"/>
      <w:marTop w:val="0"/>
      <w:marBottom w:val="0"/>
      <w:divBdr>
        <w:top w:val="none" w:sz="0" w:space="0" w:color="auto"/>
        <w:left w:val="none" w:sz="0" w:space="0" w:color="auto"/>
        <w:bottom w:val="none" w:sz="0" w:space="0" w:color="auto"/>
        <w:right w:val="none" w:sz="0" w:space="0" w:color="auto"/>
      </w:divBdr>
    </w:div>
    <w:div w:id="828448780">
      <w:bodyDiv w:val="1"/>
      <w:marLeft w:val="0"/>
      <w:marRight w:val="0"/>
      <w:marTop w:val="0"/>
      <w:marBottom w:val="0"/>
      <w:divBdr>
        <w:top w:val="none" w:sz="0" w:space="0" w:color="auto"/>
        <w:left w:val="none" w:sz="0" w:space="0" w:color="auto"/>
        <w:bottom w:val="none" w:sz="0" w:space="0" w:color="auto"/>
        <w:right w:val="none" w:sz="0" w:space="0" w:color="auto"/>
      </w:divBdr>
    </w:div>
    <w:div w:id="845747509">
      <w:bodyDiv w:val="1"/>
      <w:marLeft w:val="0"/>
      <w:marRight w:val="0"/>
      <w:marTop w:val="0"/>
      <w:marBottom w:val="0"/>
      <w:divBdr>
        <w:top w:val="none" w:sz="0" w:space="0" w:color="auto"/>
        <w:left w:val="none" w:sz="0" w:space="0" w:color="auto"/>
        <w:bottom w:val="none" w:sz="0" w:space="0" w:color="auto"/>
        <w:right w:val="none" w:sz="0" w:space="0" w:color="auto"/>
      </w:divBdr>
    </w:div>
    <w:div w:id="855466356">
      <w:bodyDiv w:val="1"/>
      <w:marLeft w:val="0"/>
      <w:marRight w:val="0"/>
      <w:marTop w:val="0"/>
      <w:marBottom w:val="0"/>
      <w:divBdr>
        <w:top w:val="none" w:sz="0" w:space="0" w:color="auto"/>
        <w:left w:val="none" w:sz="0" w:space="0" w:color="auto"/>
        <w:bottom w:val="none" w:sz="0" w:space="0" w:color="auto"/>
        <w:right w:val="none" w:sz="0" w:space="0" w:color="auto"/>
      </w:divBdr>
    </w:div>
    <w:div w:id="864518045">
      <w:bodyDiv w:val="1"/>
      <w:marLeft w:val="0"/>
      <w:marRight w:val="0"/>
      <w:marTop w:val="0"/>
      <w:marBottom w:val="0"/>
      <w:divBdr>
        <w:top w:val="none" w:sz="0" w:space="0" w:color="auto"/>
        <w:left w:val="none" w:sz="0" w:space="0" w:color="auto"/>
        <w:bottom w:val="none" w:sz="0" w:space="0" w:color="auto"/>
        <w:right w:val="none" w:sz="0" w:space="0" w:color="auto"/>
      </w:divBdr>
    </w:div>
    <w:div w:id="869344735">
      <w:bodyDiv w:val="1"/>
      <w:marLeft w:val="0"/>
      <w:marRight w:val="0"/>
      <w:marTop w:val="0"/>
      <w:marBottom w:val="0"/>
      <w:divBdr>
        <w:top w:val="none" w:sz="0" w:space="0" w:color="auto"/>
        <w:left w:val="none" w:sz="0" w:space="0" w:color="auto"/>
        <w:bottom w:val="none" w:sz="0" w:space="0" w:color="auto"/>
        <w:right w:val="none" w:sz="0" w:space="0" w:color="auto"/>
      </w:divBdr>
    </w:div>
    <w:div w:id="898592931">
      <w:bodyDiv w:val="1"/>
      <w:marLeft w:val="0"/>
      <w:marRight w:val="0"/>
      <w:marTop w:val="0"/>
      <w:marBottom w:val="0"/>
      <w:divBdr>
        <w:top w:val="none" w:sz="0" w:space="0" w:color="auto"/>
        <w:left w:val="none" w:sz="0" w:space="0" w:color="auto"/>
        <w:bottom w:val="none" w:sz="0" w:space="0" w:color="auto"/>
        <w:right w:val="none" w:sz="0" w:space="0" w:color="auto"/>
      </w:divBdr>
    </w:div>
    <w:div w:id="907617005">
      <w:bodyDiv w:val="1"/>
      <w:marLeft w:val="0"/>
      <w:marRight w:val="0"/>
      <w:marTop w:val="0"/>
      <w:marBottom w:val="0"/>
      <w:divBdr>
        <w:top w:val="none" w:sz="0" w:space="0" w:color="auto"/>
        <w:left w:val="none" w:sz="0" w:space="0" w:color="auto"/>
        <w:bottom w:val="none" w:sz="0" w:space="0" w:color="auto"/>
        <w:right w:val="none" w:sz="0" w:space="0" w:color="auto"/>
      </w:divBdr>
    </w:div>
    <w:div w:id="928344903">
      <w:bodyDiv w:val="1"/>
      <w:marLeft w:val="0"/>
      <w:marRight w:val="0"/>
      <w:marTop w:val="0"/>
      <w:marBottom w:val="0"/>
      <w:divBdr>
        <w:top w:val="none" w:sz="0" w:space="0" w:color="auto"/>
        <w:left w:val="none" w:sz="0" w:space="0" w:color="auto"/>
        <w:bottom w:val="none" w:sz="0" w:space="0" w:color="auto"/>
        <w:right w:val="none" w:sz="0" w:space="0" w:color="auto"/>
      </w:divBdr>
    </w:div>
    <w:div w:id="932325136">
      <w:bodyDiv w:val="1"/>
      <w:marLeft w:val="0"/>
      <w:marRight w:val="0"/>
      <w:marTop w:val="0"/>
      <w:marBottom w:val="0"/>
      <w:divBdr>
        <w:top w:val="none" w:sz="0" w:space="0" w:color="auto"/>
        <w:left w:val="none" w:sz="0" w:space="0" w:color="auto"/>
        <w:bottom w:val="none" w:sz="0" w:space="0" w:color="auto"/>
        <w:right w:val="none" w:sz="0" w:space="0" w:color="auto"/>
      </w:divBdr>
    </w:div>
    <w:div w:id="937450516">
      <w:bodyDiv w:val="1"/>
      <w:marLeft w:val="0"/>
      <w:marRight w:val="0"/>
      <w:marTop w:val="0"/>
      <w:marBottom w:val="0"/>
      <w:divBdr>
        <w:top w:val="none" w:sz="0" w:space="0" w:color="auto"/>
        <w:left w:val="none" w:sz="0" w:space="0" w:color="auto"/>
        <w:bottom w:val="none" w:sz="0" w:space="0" w:color="auto"/>
        <w:right w:val="none" w:sz="0" w:space="0" w:color="auto"/>
      </w:divBdr>
    </w:div>
    <w:div w:id="939600878">
      <w:bodyDiv w:val="1"/>
      <w:marLeft w:val="0"/>
      <w:marRight w:val="0"/>
      <w:marTop w:val="0"/>
      <w:marBottom w:val="0"/>
      <w:divBdr>
        <w:top w:val="none" w:sz="0" w:space="0" w:color="auto"/>
        <w:left w:val="none" w:sz="0" w:space="0" w:color="auto"/>
        <w:bottom w:val="none" w:sz="0" w:space="0" w:color="auto"/>
        <w:right w:val="none" w:sz="0" w:space="0" w:color="auto"/>
      </w:divBdr>
    </w:div>
    <w:div w:id="942617053">
      <w:bodyDiv w:val="1"/>
      <w:marLeft w:val="0"/>
      <w:marRight w:val="0"/>
      <w:marTop w:val="0"/>
      <w:marBottom w:val="0"/>
      <w:divBdr>
        <w:top w:val="none" w:sz="0" w:space="0" w:color="auto"/>
        <w:left w:val="none" w:sz="0" w:space="0" w:color="auto"/>
        <w:bottom w:val="none" w:sz="0" w:space="0" w:color="auto"/>
        <w:right w:val="none" w:sz="0" w:space="0" w:color="auto"/>
      </w:divBdr>
    </w:div>
    <w:div w:id="947466018">
      <w:bodyDiv w:val="1"/>
      <w:marLeft w:val="0"/>
      <w:marRight w:val="0"/>
      <w:marTop w:val="0"/>
      <w:marBottom w:val="0"/>
      <w:divBdr>
        <w:top w:val="none" w:sz="0" w:space="0" w:color="auto"/>
        <w:left w:val="none" w:sz="0" w:space="0" w:color="auto"/>
        <w:bottom w:val="none" w:sz="0" w:space="0" w:color="auto"/>
        <w:right w:val="none" w:sz="0" w:space="0" w:color="auto"/>
      </w:divBdr>
    </w:div>
    <w:div w:id="961351590">
      <w:bodyDiv w:val="1"/>
      <w:marLeft w:val="0"/>
      <w:marRight w:val="0"/>
      <w:marTop w:val="0"/>
      <w:marBottom w:val="0"/>
      <w:divBdr>
        <w:top w:val="none" w:sz="0" w:space="0" w:color="auto"/>
        <w:left w:val="none" w:sz="0" w:space="0" w:color="auto"/>
        <w:bottom w:val="none" w:sz="0" w:space="0" w:color="auto"/>
        <w:right w:val="none" w:sz="0" w:space="0" w:color="auto"/>
      </w:divBdr>
    </w:div>
    <w:div w:id="963846890">
      <w:bodyDiv w:val="1"/>
      <w:marLeft w:val="0"/>
      <w:marRight w:val="0"/>
      <w:marTop w:val="0"/>
      <w:marBottom w:val="0"/>
      <w:divBdr>
        <w:top w:val="none" w:sz="0" w:space="0" w:color="auto"/>
        <w:left w:val="none" w:sz="0" w:space="0" w:color="auto"/>
        <w:bottom w:val="none" w:sz="0" w:space="0" w:color="auto"/>
        <w:right w:val="none" w:sz="0" w:space="0" w:color="auto"/>
      </w:divBdr>
    </w:div>
    <w:div w:id="973174673">
      <w:bodyDiv w:val="1"/>
      <w:marLeft w:val="0"/>
      <w:marRight w:val="0"/>
      <w:marTop w:val="0"/>
      <w:marBottom w:val="0"/>
      <w:divBdr>
        <w:top w:val="none" w:sz="0" w:space="0" w:color="auto"/>
        <w:left w:val="none" w:sz="0" w:space="0" w:color="auto"/>
        <w:bottom w:val="none" w:sz="0" w:space="0" w:color="auto"/>
        <w:right w:val="none" w:sz="0" w:space="0" w:color="auto"/>
      </w:divBdr>
    </w:div>
    <w:div w:id="979575460">
      <w:bodyDiv w:val="1"/>
      <w:marLeft w:val="0"/>
      <w:marRight w:val="0"/>
      <w:marTop w:val="0"/>
      <w:marBottom w:val="0"/>
      <w:divBdr>
        <w:top w:val="none" w:sz="0" w:space="0" w:color="auto"/>
        <w:left w:val="none" w:sz="0" w:space="0" w:color="auto"/>
        <w:bottom w:val="none" w:sz="0" w:space="0" w:color="auto"/>
        <w:right w:val="none" w:sz="0" w:space="0" w:color="auto"/>
      </w:divBdr>
    </w:div>
    <w:div w:id="987440903">
      <w:bodyDiv w:val="1"/>
      <w:marLeft w:val="0"/>
      <w:marRight w:val="0"/>
      <w:marTop w:val="0"/>
      <w:marBottom w:val="0"/>
      <w:divBdr>
        <w:top w:val="none" w:sz="0" w:space="0" w:color="auto"/>
        <w:left w:val="none" w:sz="0" w:space="0" w:color="auto"/>
        <w:bottom w:val="none" w:sz="0" w:space="0" w:color="auto"/>
        <w:right w:val="none" w:sz="0" w:space="0" w:color="auto"/>
      </w:divBdr>
    </w:div>
    <w:div w:id="987638139">
      <w:bodyDiv w:val="1"/>
      <w:marLeft w:val="0"/>
      <w:marRight w:val="0"/>
      <w:marTop w:val="0"/>
      <w:marBottom w:val="0"/>
      <w:divBdr>
        <w:top w:val="none" w:sz="0" w:space="0" w:color="auto"/>
        <w:left w:val="none" w:sz="0" w:space="0" w:color="auto"/>
        <w:bottom w:val="none" w:sz="0" w:space="0" w:color="auto"/>
        <w:right w:val="none" w:sz="0" w:space="0" w:color="auto"/>
      </w:divBdr>
    </w:div>
    <w:div w:id="989747380">
      <w:bodyDiv w:val="1"/>
      <w:marLeft w:val="0"/>
      <w:marRight w:val="0"/>
      <w:marTop w:val="0"/>
      <w:marBottom w:val="0"/>
      <w:divBdr>
        <w:top w:val="none" w:sz="0" w:space="0" w:color="auto"/>
        <w:left w:val="none" w:sz="0" w:space="0" w:color="auto"/>
        <w:bottom w:val="none" w:sz="0" w:space="0" w:color="auto"/>
        <w:right w:val="none" w:sz="0" w:space="0" w:color="auto"/>
      </w:divBdr>
    </w:div>
    <w:div w:id="1010647961">
      <w:bodyDiv w:val="1"/>
      <w:marLeft w:val="0"/>
      <w:marRight w:val="0"/>
      <w:marTop w:val="0"/>
      <w:marBottom w:val="0"/>
      <w:divBdr>
        <w:top w:val="none" w:sz="0" w:space="0" w:color="auto"/>
        <w:left w:val="none" w:sz="0" w:space="0" w:color="auto"/>
        <w:bottom w:val="none" w:sz="0" w:space="0" w:color="auto"/>
        <w:right w:val="none" w:sz="0" w:space="0" w:color="auto"/>
      </w:divBdr>
    </w:div>
    <w:div w:id="1017193895">
      <w:bodyDiv w:val="1"/>
      <w:marLeft w:val="0"/>
      <w:marRight w:val="0"/>
      <w:marTop w:val="0"/>
      <w:marBottom w:val="0"/>
      <w:divBdr>
        <w:top w:val="none" w:sz="0" w:space="0" w:color="auto"/>
        <w:left w:val="none" w:sz="0" w:space="0" w:color="auto"/>
        <w:bottom w:val="none" w:sz="0" w:space="0" w:color="auto"/>
        <w:right w:val="none" w:sz="0" w:space="0" w:color="auto"/>
      </w:divBdr>
    </w:div>
    <w:div w:id="1026248044">
      <w:bodyDiv w:val="1"/>
      <w:marLeft w:val="0"/>
      <w:marRight w:val="0"/>
      <w:marTop w:val="0"/>
      <w:marBottom w:val="0"/>
      <w:divBdr>
        <w:top w:val="none" w:sz="0" w:space="0" w:color="auto"/>
        <w:left w:val="none" w:sz="0" w:space="0" w:color="auto"/>
        <w:bottom w:val="none" w:sz="0" w:space="0" w:color="auto"/>
        <w:right w:val="none" w:sz="0" w:space="0" w:color="auto"/>
      </w:divBdr>
    </w:div>
    <w:div w:id="1034111700">
      <w:bodyDiv w:val="1"/>
      <w:marLeft w:val="0"/>
      <w:marRight w:val="0"/>
      <w:marTop w:val="0"/>
      <w:marBottom w:val="0"/>
      <w:divBdr>
        <w:top w:val="none" w:sz="0" w:space="0" w:color="auto"/>
        <w:left w:val="none" w:sz="0" w:space="0" w:color="auto"/>
        <w:bottom w:val="none" w:sz="0" w:space="0" w:color="auto"/>
        <w:right w:val="none" w:sz="0" w:space="0" w:color="auto"/>
      </w:divBdr>
    </w:div>
    <w:div w:id="1066605074">
      <w:bodyDiv w:val="1"/>
      <w:marLeft w:val="0"/>
      <w:marRight w:val="0"/>
      <w:marTop w:val="0"/>
      <w:marBottom w:val="0"/>
      <w:divBdr>
        <w:top w:val="none" w:sz="0" w:space="0" w:color="auto"/>
        <w:left w:val="none" w:sz="0" w:space="0" w:color="auto"/>
        <w:bottom w:val="none" w:sz="0" w:space="0" w:color="auto"/>
        <w:right w:val="none" w:sz="0" w:space="0" w:color="auto"/>
      </w:divBdr>
    </w:div>
    <w:div w:id="1069033087">
      <w:bodyDiv w:val="1"/>
      <w:marLeft w:val="0"/>
      <w:marRight w:val="0"/>
      <w:marTop w:val="0"/>
      <w:marBottom w:val="0"/>
      <w:divBdr>
        <w:top w:val="none" w:sz="0" w:space="0" w:color="auto"/>
        <w:left w:val="none" w:sz="0" w:space="0" w:color="auto"/>
        <w:bottom w:val="none" w:sz="0" w:space="0" w:color="auto"/>
        <w:right w:val="none" w:sz="0" w:space="0" w:color="auto"/>
      </w:divBdr>
    </w:div>
    <w:div w:id="1077019290">
      <w:bodyDiv w:val="1"/>
      <w:marLeft w:val="0"/>
      <w:marRight w:val="0"/>
      <w:marTop w:val="0"/>
      <w:marBottom w:val="0"/>
      <w:divBdr>
        <w:top w:val="none" w:sz="0" w:space="0" w:color="auto"/>
        <w:left w:val="none" w:sz="0" w:space="0" w:color="auto"/>
        <w:bottom w:val="none" w:sz="0" w:space="0" w:color="auto"/>
        <w:right w:val="none" w:sz="0" w:space="0" w:color="auto"/>
      </w:divBdr>
    </w:div>
    <w:div w:id="1081373964">
      <w:bodyDiv w:val="1"/>
      <w:marLeft w:val="0"/>
      <w:marRight w:val="0"/>
      <w:marTop w:val="0"/>
      <w:marBottom w:val="0"/>
      <w:divBdr>
        <w:top w:val="none" w:sz="0" w:space="0" w:color="auto"/>
        <w:left w:val="none" w:sz="0" w:space="0" w:color="auto"/>
        <w:bottom w:val="none" w:sz="0" w:space="0" w:color="auto"/>
        <w:right w:val="none" w:sz="0" w:space="0" w:color="auto"/>
      </w:divBdr>
    </w:div>
    <w:div w:id="1086027097">
      <w:bodyDiv w:val="1"/>
      <w:marLeft w:val="0"/>
      <w:marRight w:val="0"/>
      <w:marTop w:val="0"/>
      <w:marBottom w:val="0"/>
      <w:divBdr>
        <w:top w:val="none" w:sz="0" w:space="0" w:color="auto"/>
        <w:left w:val="none" w:sz="0" w:space="0" w:color="auto"/>
        <w:bottom w:val="none" w:sz="0" w:space="0" w:color="auto"/>
        <w:right w:val="none" w:sz="0" w:space="0" w:color="auto"/>
      </w:divBdr>
    </w:div>
    <w:div w:id="1091705386">
      <w:bodyDiv w:val="1"/>
      <w:marLeft w:val="0"/>
      <w:marRight w:val="0"/>
      <w:marTop w:val="0"/>
      <w:marBottom w:val="0"/>
      <w:divBdr>
        <w:top w:val="none" w:sz="0" w:space="0" w:color="auto"/>
        <w:left w:val="none" w:sz="0" w:space="0" w:color="auto"/>
        <w:bottom w:val="none" w:sz="0" w:space="0" w:color="auto"/>
        <w:right w:val="none" w:sz="0" w:space="0" w:color="auto"/>
      </w:divBdr>
    </w:div>
    <w:div w:id="1096827469">
      <w:bodyDiv w:val="1"/>
      <w:marLeft w:val="0"/>
      <w:marRight w:val="0"/>
      <w:marTop w:val="0"/>
      <w:marBottom w:val="0"/>
      <w:divBdr>
        <w:top w:val="none" w:sz="0" w:space="0" w:color="auto"/>
        <w:left w:val="none" w:sz="0" w:space="0" w:color="auto"/>
        <w:bottom w:val="none" w:sz="0" w:space="0" w:color="auto"/>
        <w:right w:val="none" w:sz="0" w:space="0" w:color="auto"/>
      </w:divBdr>
    </w:div>
    <w:div w:id="1102798384">
      <w:bodyDiv w:val="1"/>
      <w:marLeft w:val="0"/>
      <w:marRight w:val="0"/>
      <w:marTop w:val="0"/>
      <w:marBottom w:val="0"/>
      <w:divBdr>
        <w:top w:val="none" w:sz="0" w:space="0" w:color="auto"/>
        <w:left w:val="none" w:sz="0" w:space="0" w:color="auto"/>
        <w:bottom w:val="none" w:sz="0" w:space="0" w:color="auto"/>
        <w:right w:val="none" w:sz="0" w:space="0" w:color="auto"/>
      </w:divBdr>
    </w:div>
    <w:div w:id="1104572706">
      <w:bodyDiv w:val="1"/>
      <w:marLeft w:val="0"/>
      <w:marRight w:val="0"/>
      <w:marTop w:val="0"/>
      <w:marBottom w:val="0"/>
      <w:divBdr>
        <w:top w:val="none" w:sz="0" w:space="0" w:color="auto"/>
        <w:left w:val="none" w:sz="0" w:space="0" w:color="auto"/>
        <w:bottom w:val="none" w:sz="0" w:space="0" w:color="auto"/>
        <w:right w:val="none" w:sz="0" w:space="0" w:color="auto"/>
      </w:divBdr>
    </w:div>
    <w:div w:id="1114832976">
      <w:bodyDiv w:val="1"/>
      <w:marLeft w:val="0"/>
      <w:marRight w:val="0"/>
      <w:marTop w:val="0"/>
      <w:marBottom w:val="0"/>
      <w:divBdr>
        <w:top w:val="none" w:sz="0" w:space="0" w:color="auto"/>
        <w:left w:val="none" w:sz="0" w:space="0" w:color="auto"/>
        <w:bottom w:val="none" w:sz="0" w:space="0" w:color="auto"/>
        <w:right w:val="none" w:sz="0" w:space="0" w:color="auto"/>
      </w:divBdr>
    </w:div>
    <w:div w:id="1146895073">
      <w:bodyDiv w:val="1"/>
      <w:marLeft w:val="0"/>
      <w:marRight w:val="0"/>
      <w:marTop w:val="0"/>
      <w:marBottom w:val="0"/>
      <w:divBdr>
        <w:top w:val="none" w:sz="0" w:space="0" w:color="auto"/>
        <w:left w:val="none" w:sz="0" w:space="0" w:color="auto"/>
        <w:bottom w:val="none" w:sz="0" w:space="0" w:color="auto"/>
        <w:right w:val="none" w:sz="0" w:space="0" w:color="auto"/>
      </w:divBdr>
    </w:div>
    <w:div w:id="1151630020">
      <w:bodyDiv w:val="1"/>
      <w:marLeft w:val="0"/>
      <w:marRight w:val="0"/>
      <w:marTop w:val="0"/>
      <w:marBottom w:val="0"/>
      <w:divBdr>
        <w:top w:val="none" w:sz="0" w:space="0" w:color="auto"/>
        <w:left w:val="none" w:sz="0" w:space="0" w:color="auto"/>
        <w:bottom w:val="none" w:sz="0" w:space="0" w:color="auto"/>
        <w:right w:val="none" w:sz="0" w:space="0" w:color="auto"/>
      </w:divBdr>
    </w:div>
    <w:div w:id="1163551700">
      <w:bodyDiv w:val="1"/>
      <w:marLeft w:val="0"/>
      <w:marRight w:val="0"/>
      <w:marTop w:val="0"/>
      <w:marBottom w:val="0"/>
      <w:divBdr>
        <w:top w:val="none" w:sz="0" w:space="0" w:color="auto"/>
        <w:left w:val="none" w:sz="0" w:space="0" w:color="auto"/>
        <w:bottom w:val="none" w:sz="0" w:space="0" w:color="auto"/>
        <w:right w:val="none" w:sz="0" w:space="0" w:color="auto"/>
      </w:divBdr>
    </w:div>
    <w:div w:id="1165322244">
      <w:bodyDiv w:val="1"/>
      <w:marLeft w:val="0"/>
      <w:marRight w:val="0"/>
      <w:marTop w:val="0"/>
      <w:marBottom w:val="0"/>
      <w:divBdr>
        <w:top w:val="none" w:sz="0" w:space="0" w:color="auto"/>
        <w:left w:val="none" w:sz="0" w:space="0" w:color="auto"/>
        <w:bottom w:val="none" w:sz="0" w:space="0" w:color="auto"/>
        <w:right w:val="none" w:sz="0" w:space="0" w:color="auto"/>
      </w:divBdr>
    </w:div>
    <w:div w:id="1172404644">
      <w:bodyDiv w:val="1"/>
      <w:marLeft w:val="0"/>
      <w:marRight w:val="0"/>
      <w:marTop w:val="0"/>
      <w:marBottom w:val="0"/>
      <w:divBdr>
        <w:top w:val="none" w:sz="0" w:space="0" w:color="auto"/>
        <w:left w:val="none" w:sz="0" w:space="0" w:color="auto"/>
        <w:bottom w:val="none" w:sz="0" w:space="0" w:color="auto"/>
        <w:right w:val="none" w:sz="0" w:space="0" w:color="auto"/>
      </w:divBdr>
    </w:div>
    <w:div w:id="1189760083">
      <w:bodyDiv w:val="1"/>
      <w:marLeft w:val="0"/>
      <w:marRight w:val="0"/>
      <w:marTop w:val="0"/>
      <w:marBottom w:val="0"/>
      <w:divBdr>
        <w:top w:val="none" w:sz="0" w:space="0" w:color="auto"/>
        <w:left w:val="none" w:sz="0" w:space="0" w:color="auto"/>
        <w:bottom w:val="none" w:sz="0" w:space="0" w:color="auto"/>
        <w:right w:val="none" w:sz="0" w:space="0" w:color="auto"/>
      </w:divBdr>
    </w:div>
    <w:div w:id="1198129553">
      <w:bodyDiv w:val="1"/>
      <w:marLeft w:val="0"/>
      <w:marRight w:val="0"/>
      <w:marTop w:val="0"/>
      <w:marBottom w:val="0"/>
      <w:divBdr>
        <w:top w:val="none" w:sz="0" w:space="0" w:color="auto"/>
        <w:left w:val="none" w:sz="0" w:space="0" w:color="auto"/>
        <w:bottom w:val="none" w:sz="0" w:space="0" w:color="auto"/>
        <w:right w:val="none" w:sz="0" w:space="0" w:color="auto"/>
      </w:divBdr>
    </w:div>
    <w:div w:id="1199007425">
      <w:bodyDiv w:val="1"/>
      <w:marLeft w:val="0"/>
      <w:marRight w:val="0"/>
      <w:marTop w:val="0"/>
      <w:marBottom w:val="0"/>
      <w:divBdr>
        <w:top w:val="none" w:sz="0" w:space="0" w:color="auto"/>
        <w:left w:val="none" w:sz="0" w:space="0" w:color="auto"/>
        <w:bottom w:val="none" w:sz="0" w:space="0" w:color="auto"/>
        <w:right w:val="none" w:sz="0" w:space="0" w:color="auto"/>
      </w:divBdr>
    </w:div>
    <w:div w:id="1204559083">
      <w:bodyDiv w:val="1"/>
      <w:marLeft w:val="0"/>
      <w:marRight w:val="0"/>
      <w:marTop w:val="0"/>
      <w:marBottom w:val="0"/>
      <w:divBdr>
        <w:top w:val="none" w:sz="0" w:space="0" w:color="auto"/>
        <w:left w:val="none" w:sz="0" w:space="0" w:color="auto"/>
        <w:bottom w:val="none" w:sz="0" w:space="0" w:color="auto"/>
        <w:right w:val="none" w:sz="0" w:space="0" w:color="auto"/>
      </w:divBdr>
    </w:div>
    <w:div w:id="1204708494">
      <w:bodyDiv w:val="1"/>
      <w:marLeft w:val="0"/>
      <w:marRight w:val="0"/>
      <w:marTop w:val="0"/>
      <w:marBottom w:val="0"/>
      <w:divBdr>
        <w:top w:val="none" w:sz="0" w:space="0" w:color="auto"/>
        <w:left w:val="none" w:sz="0" w:space="0" w:color="auto"/>
        <w:bottom w:val="none" w:sz="0" w:space="0" w:color="auto"/>
        <w:right w:val="none" w:sz="0" w:space="0" w:color="auto"/>
      </w:divBdr>
    </w:div>
    <w:div w:id="1211301983">
      <w:bodyDiv w:val="1"/>
      <w:marLeft w:val="0"/>
      <w:marRight w:val="0"/>
      <w:marTop w:val="0"/>
      <w:marBottom w:val="0"/>
      <w:divBdr>
        <w:top w:val="none" w:sz="0" w:space="0" w:color="auto"/>
        <w:left w:val="none" w:sz="0" w:space="0" w:color="auto"/>
        <w:bottom w:val="none" w:sz="0" w:space="0" w:color="auto"/>
        <w:right w:val="none" w:sz="0" w:space="0" w:color="auto"/>
      </w:divBdr>
    </w:div>
    <w:div w:id="1256405761">
      <w:bodyDiv w:val="1"/>
      <w:marLeft w:val="0"/>
      <w:marRight w:val="0"/>
      <w:marTop w:val="0"/>
      <w:marBottom w:val="0"/>
      <w:divBdr>
        <w:top w:val="none" w:sz="0" w:space="0" w:color="auto"/>
        <w:left w:val="none" w:sz="0" w:space="0" w:color="auto"/>
        <w:bottom w:val="none" w:sz="0" w:space="0" w:color="auto"/>
        <w:right w:val="none" w:sz="0" w:space="0" w:color="auto"/>
      </w:divBdr>
    </w:div>
    <w:div w:id="1258291438">
      <w:bodyDiv w:val="1"/>
      <w:marLeft w:val="0"/>
      <w:marRight w:val="0"/>
      <w:marTop w:val="0"/>
      <w:marBottom w:val="0"/>
      <w:divBdr>
        <w:top w:val="none" w:sz="0" w:space="0" w:color="auto"/>
        <w:left w:val="none" w:sz="0" w:space="0" w:color="auto"/>
        <w:bottom w:val="none" w:sz="0" w:space="0" w:color="auto"/>
        <w:right w:val="none" w:sz="0" w:space="0" w:color="auto"/>
      </w:divBdr>
    </w:div>
    <w:div w:id="1286039252">
      <w:bodyDiv w:val="1"/>
      <w:marLeft w:val="0"/>
      <w:marRight w:val="0"/>
      <w:marTop w:val="0"/>
      <w:marBottom w:val="0"/>
      <w:divBdr>
        <w:top w:val="none" w:sz="0" w:space="0" w:color="auto"/>
        <w:left w:val="none" w:sz="0" w:space="0" w:color="auto"/>
        <w:bottom w:val="none" w:sz="0" w:space="0" w:color="auto"/>
        <w:right w:val="none" w:sz="0" w:space="0" w:color="auto"/>
      </w:divBdr>
    </w:div>
    <w:div w:id="1291086553">
      <w:bodyDiv w:val="1"/>
      <w:marLeft w:val="0"/>
      <w:marRight w:val="0"/>
      <w:marTop w:val="0"/>
      <w:marBottom w:val="0"/>
      <w:divBdr>
        <w:top w:val="none" w:sz="0" w:space="0" w:color="auto"/>
        <w:left w:val="none" w:sz="0" w:space="0" w:color="auto"/>
        <w:bottom w:val="none" w:sz="0" w:space="0" w:color="auto"/>
        <w:right w:val="none" w:sz="0" w:space="0" w:color="auto"/>
      </w:divBdr>
    </w:div>
    <w:div w:id="1293555000">
      <w:bodyDiv w:val="1"/>
      <w:marLeft w:val="0"/>
      <w:marRight w:val="0"/>
      <w:marTop w:val="0"/>
      <w:marBottom w:val="0"/>
      <w:divBdr>
        <w:top w:val="none" w:sz="0" w:space="0" w:color="auto"/>
        <w:left w:val="none" w:sz="0" w:space="0" w:color="auto"/>
        <w:bottom w:val="none" w:sz="0" w:space="0" w:color="auto"/>
        <w:right w:val="none" w:sz="0" w:space="0" w:color="auto"/>
      </w:divBdr>
    </w:div>
    <w:div w:id="1300840909">
      <w:bodyDiv w:val="1"/>
      <w:marLeft w:val="0"/>
      <w:marRight w:val="0"/>
      <w:marTop w:val="0"/>
      <w:marBottom w:val="0"/>
      <w:divBdr>
        <w:top w:val="none" w:sz="0" w:space="0" w:color="auto"/>
        <w:left w:val="none" w:sz="0" w:space="0" w:color="auto"/>
        <w:bottom w:val="none" w:sz="0" w:space="0" w:color="auto"/>
        <w:right w:val="none" w:sz="0" w:space="0" w:color="auto"/>
      </w:divBdr>
    </w:div>
    <w:div w:id="1302148531">
      <w:bodyDiv w:val="1"/>
      <w:marLeft w:val="0"/>
      <w:marRight w:val="0"/>
      <w:marTop w:val="0"/>
      <w:marBottom w:val="0"/>
      <w:divBdr>
        <w:top w:val="none" w:sz="0" w:space="0" w:color="auto"/>
        <w:left w:val="none" w:sz="0" w:space="0" w:color="auto"/>
        <w:bottom w:val="none" w:sz="0" w:space="0" w:color="auto"/>
        <w:right w:val="none" w:sz="0" w:space="0" w:color="auto"/>
      </w:divBdr>
    </w:div>
    <w:div w:id="1345278345">
      <w:bodyDiv w:val="1"/>
      <w:marLeft w:val="0"/>
      <w:marRight w:val="0"/>
      <w:marTop w:val="0"/>
      <w:marBottom w:val="0"/>
      <w:divBdr>
        <w:top w:val="none" w:sz="0" w:space="0" w:color="auto"/>
        <w:left w:val="none" w:sz="0" w:space="0" w:color="auto"/>
        <w:bottom w:val="none" w:sz="0" w:space="0" w:color="auto"/>
        <w:right w:val="none" w:sz="0" w:space="0" w:color="auto"/>
      </w:divBdr>
    </w:div>
    <w:div w:id="1345786999">
      <w:bodyDiv w:val="1"/>
      <w:marLeft w:val="0"/>
      <w:marRight w:val="0"/>
      <w:marTop w:val="0"/>
      <w:marBottom w:val="0"/>
      <w:divBdr>
        <w:top w:val="none" w:sz="0" w:space="0" w:color="auto"/>
        <w:left w:val="none" w:sz="0" w:space="0" w:color="auto"/>
        <w:bottom w:val="none" w:sz="0" w:space="0" w:color="auto"/>
        <w:right w:val="none" w:sz="0" w:space="0" w:color="auto"/>
      </w:divBdr>
    </w:div>
    <w:div w:id="1356035090">
      <w:bodyDiv w:val="1"/>
      <w:marLeft w:val="0"/>
      <w:marRight w:val="0"/>
      <w:marTop w:val="0"/>
      <w:marBottom w:val="0"/>
      <w:divBdr>
        <w:top w:val="none" w:sz="0" w:space="0" w:color="auto"/>
        <w:left w:val="none" w:sz="0" w:space="0" w:color="auto"/>
        <w:bottom w:val="none" w:sz="0" w:space="0" w:color="auto"/>
        <w:right w:val="none" w:sz="0" w:space="0" w:color="auto"/>
      </w:divBdr>
    </w:div>
    <w:div w:id="1375617860">
      <w:bodyDiv w:val="1"/>
      <w:marLeft w:val="0"/>
      <w:marRight w:val="0"/>
      <w:marTop w:val="0"/>
      <w:marBottom w:val="0"/>
      <w:divBdr>
        <w:top w:val="none" w:sz="0" w:space="0" w:color="auto"/>
        <w:left w:val="none" w:sz="0" w:space="0" w:color="auto"/>
        <w:bottom w:val="none" w:sz="0" w:space="0" w:color="auto"/>
        <w:right w:val="none" w:sz="0" w:space="0" w:color="auto"/>
      </w:divBdr>
    </w:div>
    <w:div w:id="1391005100">
      <w:bodyDiv w:val="1"/>
      <w:marLeft w:val="0"/>
      <w:marRight w:val="0"/>
      <w:marTop w:val="0"/>
      <w:marBottom w:val="0"/>
      <w:divBdr>
        <w:top w:val="none" w:sz="0" w:space="0" w:color="auto"/>
        <w:left w:val="none" w:sz="0" w:space="0" w:color="auto"/>
        <w:bottom w:val="none" w:sz="0" w:space="0" w:color="auto"/>
        <w:right w:val="none" w:sz="0" w:space="0" w:color="auto"/>
      </w:divBdr>
    </w:div>
    <w:div w:id="1394699360">
      <w:bodyDiv w:val="1"/>
      <w:marLeft w:val="0"/>
      <w:marRight w:val="0"/>
      <w:marTop w:val="0"/>
      <w:marBottom w:val="0"/>
      <w:divBdr>
        <w:top w:val="none" w:sz="0" w:space="0" w:color="auto"/>
        <w:left w:val="none" w:sz="0" w:space="0" w:color="auto"/>
        <w:bottom w:val="none" w:sz="0" w:space="0" w:color="auto"/>
        <w:right w:val="none" w:sz="0" w:space="0" w:color="auto"/>
      </w:divBdr>
    </w:div>
    <w:div w:id="1401902764">
      <w:bodyDiv w:val="1"/>
      <w:marLeft w:val="0"/>
      <w:marRight w:val="0"/>
      <w:marTop w:val="0"/>
      <w:marBottom w:val="0"/>
      <w:divBdr>
        <w:top w:val="none" w:sz="0" w:space="0" w:color="auto"/>
        <w:left w:val="none" w:sz="0" w:space="0" w:color="auto"/>
        <w:bottom w:val="none" w:sz="0" w:space="0" w:color="auto"/>
        <w:right w:val="none" w:sz="0" w:space="0" w:color="auto"/>
      </w:divBdr>
    </w:div>
    <w:div w:id="1403139420">
      <w:bodyDiv w:val="1"/>
      <w:marLeft w:val="0"/>
      <w:marRight w:val="0"/>
      <w:marTop w:val="0"/>
      <w:marBottom w:val="0"/>
      <w:divBdr>
        <w:top w:val="none" w:sz="0" w:space="0" w:color="auto"/>
        <w:left w:val="none" w:sz="0" w:space="0" w:color="auto"/>
        <w:bottom w:val="none" w:sz="0" w:space="0" w:color="auto"/>
        <w:right w:val="none" w:sz="0" w:space="0" w:color="auto"/>
      </w:divBdr>
    </w:div>
    <w:div w:id="1414205896">
      <w:bodyDiv w:val="1"/>
      <w:marLeft w:val="0"/>
      <w:marRight w:val="0"/>
      <w:marTop w:val="0"/>
      <w:marBottom w:val="0"/>
      <w:divBdr>
        <w:top w:val="none" w:sz="0" w:space="0" w:color="auto"/>
        <w:left w:val="none" w:sz="0" w:space="0" w:color="auto"/>
        <w:bottom w:val="none" w:sz="0" w:space="0" w:color="auto"/>
        <w:right w:val="none" w:sz="0" w:space="0" w:color="auto"/>
      </w:divBdr>
    </w:div>
    <w:div w:id="1421557989">
      <w:bodyDiv w:val="1"/>
      <w:marLeft w:val="0"/>
      <w:marRight w:val="0"/>
      <w:marTop w:val="0"/>
      <w:marBottom w:val="0"/>
      <w:divBdr>
        <w:top w:val="none" w:sz="0" w:space="0" w:color="auto"/>
        <w:left w:val="none" w:sz="0" w:space="0" w:color="auto"/>
        <w:bottom w:val="none" w:sz="0" w:space="0" w:color="auto"/>
        <w:right w:val="none" w:sz="0" w:space="0" w:color="auto"/>
      </w:divBdr>
    </w:div>
    <w:div w:id="1423725594">
      <w:bodyDiv w:val="1"/>
      <w:marLeft w:val="0"/>
      <w:marRight w:val="0"/>
      <w:marTop w:val="0"/>
      <w:marBottom w:val="0"/>
      <w:divBdr>
        <w:top w:val="none" w:sz="0" w:space="0" w:color="auto"/>
        <w:left w:val="none" w:sz="0" w:space="0" w:color="auto"/>
        <w:bottom w:val="none" w:sz="0" w:space="0" w:color="auto"/>
        <w:right w:val="none" w:sz="0" w:space="0" w:color="auto"/>
      </w:divBdr>
    </w:div>
    <w:div w:id="1436173849">
      <w:bodyDiv w:val="1"/>
      <w:marLeft w:val="0"/>
      <w:marRight w:val="0"/>
      <w:marTop w:val="0"/>
      <w:marBottom w:val="0"/>
      <w:divBdr>
        <w:top w:val="none" w:sz="0" w:space="0" w:color="auto"/>
        <w:left w:val="none" w:sz="0" w:space="0" w:color="auto"/>
        <w:bottom w:val="none" w:sz="0" w:space="0" w:color="auto"/>
        <w:right w:val="none" w:sz="0" w:space="0" w:color="auto"/>
      </w:divBdr>
    </w:div>
    <w:div w:id="1439763577">
      <w:bodyDiv w:val="1"/>
      <w:marLeft w:val="0"/>
      <w:marRight w:val="0"/>
      <w:marTop w:val="0"/>
      <w:marBottom w:val="0"/>
      <w:divBdr>
        <w:top w:val="none" w:sz="0" w:space="0" w:color="auto"/>
        <w:left w:val="none" w:sz="0" w:space="0" w:color="auto"/>
        <w:bottom w:val="none" w:sz="0" w:space="0" w:color="auto"/>
        <w:right w:val="none" w:sz="0" w:space="0" w:color="auto"/>
      </w:divBdr>
    </w:div>
    <w:div w:id="1447777780">
      <w:bodyDiv w:val="1"/>
      <w:marLeft w:val="0"/>
      <w:marRight w:val="0"/>
      <w:marTop w:val="0"/>
      <w:marBottom w:val="0"/>
      <w:divBdr>
        <w:top w:val="none" w:sz="0" w:space="0" w:color="auto"/>
        <w:left w:val="none" w:sz="0" w:space="0" w:color="auto"/>
        <w:bottom w:val="none" w:sz="0" w:space="0" w:color="auto"/>
        <w:right w:val="none" w:sz="0" w:space="0" w:color="auto"/>
      </w:divBdr>
    </w:div>
    <w:div w:id="1460683804">
      <w:bodyDiv w:val="1"/>
      <w:marLeft w:val="0"/>
      <w:marRight w:val="0"/>
      <w:marTop w:val="0"/>
      <w:marBottom w:val="0"/>
      <w:divBdr>
        <w:top w:val="none" w:sz="0" w:space="0" w:color="auto"/>
        <w:left w:val="none" w:sz="0" w:space="0" w:color="auto"/>
        <w:bottom w:val="none" w:sz="0" w:space="0" w:color="auto"/>
        <w:right w:val="none" w:sz="0" w:space="0" w:color="auto"/>
      </w:divBdr>
    </w:div>
    <w:div w:id="1472867558">
      <w:bodyDiv w:val="1"/>
      <w:marLeft w:val="0"/>
      <w:marRight w:val="0"/>
      <w:marTop w:val="0"/>
      <w:marBottom w:val="0"/>
      <w:divBdr>
        <w:top w:val="none" w:sz="0" w:space="0" w:color="auto"/>
        <w:left w:val="none" w:sz="0" w:space="0" w:color="auto"/>
        <w:bottom w:val="none" w:sz="0" w:space="0" w:color="auto"/>
        <w:right w:val="none" w:sz="0" w:space="0" w:color="auto"/>
      </w:divBdr>
    </w:div>
    <w:div w:id="1477725371">
      <w:bodyDiv w:val="1"/>
      <w:marLeft w:val="0"/>
      <w:marRight w:val="0"/>
      <w:marTop w:val="0"/>
      <w:marBottom w:val="0"/>
      <w:divBdr>
        <w:top w:val="none" w:sz="0" w:space="0" w:color="auto"/>
        <w:left w:val="none" w:sz="0" w:space="0" w:color="auto"/>
        <w:bottom w:val="none" w:sz="0" w:space="0" w:color="auto"/>
        <w:right w:val="none" w:sz="0" w:space="0" w:color="auto"/>
      </w:divBdr>
    </w:div>
    <w:div w:id="1482427169">
      <w:bodyDiv w:val="1"/>
      <w:marLeft w:val="0"/>
      <w:marRight w:val="0"/>
      <w:marTop w:val="0"/>
      <w:marBottom w:val="0"/>
      <w:divBdr>
        <w:top w:val="none" w:sz="0" w:space="0" w:color="auto"/>
        <w:left w:val="none" w:sz="0" w:space="0" w:color="auto"/>
        <w:bottom w:val="none" w:sz="0" w:space="0" w:color="auto"/>
        <w:right w:val="none" w:sz="0" w:space="0" w:color="auto"/>
      </w:divBdr>
    </w:div>
    <w:div w:id="1494834637">
      <w:bodyDiv w:val="1"/>
      <w:marLeft w:val="0"/>
      <w:marRight w:val="0"/>
      <w:marTop w:val="0"/>
      <w:marBottom w:val="0"/>
      <w:divBdr>
        <w:top w:val="none" w:sz="0" w:space="0" w:color="auto"/>
        <w:left w:val="none" w:sz="0" w:space="0" w:color="auto"/>
        <w:bottom w:val="none" w:sz="0" w:space="0" w:color="auto"/>
        <w:right w:val="none" w:sz="0" w:space="0" w:color="auto"/>
      </w:divBdr>
    </w:div>
    <w:div w:id="1505509163">
      <w:bodyDiv w:val="1"/>
      <w:marLeft w:val="0"/>
      <w:marRight w:val="0"/>
      <w:marTop w:val="0"/>
      <w:marBottom w:val="0"/>
      <w:divBdr>
        <w:top w:val="none" w:sz="0" w:space="0" w:color="auto"/>
        <w:left w:val="none" w:sz="0" w:space="0" w:color="auto"/>
        <w:bottom w:val="none" w:sz="0" w:space="0" w:color="auto"/>
        <w:right w:val="none" w:sz="0" w:space="0" w:color="auto"/>
      </w:divBdr>
    </w:div>
    <w:div w:id="1517110328">
      <w:bodyDiv w:val="1"/>
      <w:marLeft w:val="0"/>
      <w:marRight w:val="0"/>
      <w:marTop w:val="0"/>
      <w:marBottom w:val="0"/>
      <w:divBdr>
        <w:top w:val="none" w:sz="0" w:space="0" w:color="auto"/>
        <w:left w:val="none" w:sz="0" w:space="0" w:color="auto"/>
        <w:bottom w:val="none" w:sz="0" w:space="0" w:color="auto"/>
        <w:right w:val="none" w:sz="0" w:space="0" w:color="auto"/>
      </w:divBdr>
    </w:div>
    <w:div w:id="1518931123">
      <w:bodyDiv w:val="1"/>
      <w:marLeft w:val="0"/>
      <w:marRight w:val="0"/>
      <w:marTop w:val="0"/>
      <w:marBottom w:val="0"/>
      <w:divBdr>
        <w:top w:val="none" w:sz="0" w:space="0" w:color="auto"/>
        <w:left w:val="none" w:sz="0" w:space="0" w:color="auto"/>
        <w:bottom w:val="none" w:sz="0" w:space="0" w:color="auto"/>
        <w:right w:val="none" w:sz="0" w:space="0" w:color="auto"/>
      </w:divBdr>
    </w:div>
    <w:div w:id="1526751612">
      <w:bodyDiv w:val="1"/>
      <w:marLeft w:val="0"/>
      <w:marRight w:val="0"/>
      <w:marTop w:val="0"/>
      <w:marBottom w:val="0"/>
      <w:divBdr>
        <w:top w:val="none" w:sz="0" w:space="0" w:color="auto"/>
        <w:left w:val="none" w:sz="0" w:space="0" w:color="auto"/>
        <w:bottom w:val="none" w:sz="0" w:space="0" w:color="auto"/>
        <w:right w:val="none" w:sz="0" w:space="0" w:color="auto"/>
      </w:divBdr>
    </w:div>
    <w:div w:id="1542741876">
      <w:bodyDiv w:val="1"/>
      <w:marLeft w:val="0"/>
      <w:marRight w:val="0"/>
      <w:marTop w:val="0"/>
      <w:marBottom w:val="0"/>
      <w:divBdr>
        <w:top w:val="none" w:sz="0" w:space="0" w:color="auto"/>
        <w:left w:val="none" w:sz="0" w:space="0" w:color="auto"/>
        <w:bottom w:val="none" w:sz="0" w:space="0" w:color="auto"/>
        <w:right w:val="none" w:sz="0" w:space="0" w:color="auto"/>
      </w:divBdr>
    </w:div>
    <w:div w:id="1557813460">
      <w:bodyDiv w:val="1"/>
      <w:marLeft w:val="0"/>
      <w:marRight w:val="0"/>
      <w:marTop w:val="0"/>
      <w:marBottom w:val="0"/>
      <w:divBdr>
        <w:top w:val="none" w:sz="0" w:space="0" w:color="auto"/>
        <w:left w:val="none" w:sz="0" w:space="0" w:color="auto"/>
        <w:bottom w:val="none" w:sz="0" w:space="0" w:color="auto"/>
        <w:right w:val="none" w:sz="0" w:space="0" w:color="auto"/>
      </w:divBdr>
    </w:div>
    <w:div w:id="1559046143">
      <w:bodyDiv w:val="1"/>
      <w:marLeft w:val="0"/>
      <w:marRight w:val="0"/>
      <w:marTop w:val="0"/>
      <w:marBottom w:val="0"/>
      <w:divBdr>
        <w:top w:val="none" w:sz="0" w:space="0" w:color="auto"/>
        <w:left w:val="none" w:sz="0" w:space="0" w:color="auto"/>
        <w:bottom w:val="none" w:sz="0" w:space="0" w:color="auto"/>
        <w:right w:val="none" w:sz="0" w:space="0" w:color="auto"/>
      </w:divBdr>
    </w:div>
    <w:div w:id="1563371645">
      <w:bodyDiv w:val="1"/>
      <w:marLeft w:val="0"/>
      <w:marRight w:val="0"/>
      <w:marTop w:val="0"/>
      <w:marBottom w:val="0"/>
      <w:divBdr>
        <w:top w:val="none" w:sz="0" w:space="0" w:color="auto"/>
        <w:left w:val="none" w:sz="0" w:space="0" w:color="auto"/>
        <w:bottom w:val="none" w:sz="0" w:space="0" w:color="auto"/>
        <w:right w:val="none" w:sz="0" w:space="0" w:color="auto"/>
      </w:divBdr>
    </w:div>
    <w:div w:id="1571958049">
      <w:bodyDiv w:val="1"/>
      <w:marLeft w:val="0"/>
      <w:marRight w:val="0"/>
      <w:marTop w:val="0"/>
      <w:marBottom w:val="0"/>
      <w:divBdr>
        <w:top w:val="none" w:sz="0" w:space="0" w:color="auto"/>
        <w:left w:val="none" w:sz="0" w:space="0" w:color="auto"/>
        <w:bottom w:val="none" w:sz="0" w:space="0" w:color="auto"/>
        <w:right w:val="none" w:sz="0" w:space="0" w:color="auto"/>
      </w:divBdr>
    </w:div>
    <w:div w:id="1578132120">
      <w:bodyDiv w:val="1"/>
      <w:marLeft w:val="0"/>
      <w:marRight w:val="0"/>
      <w:marTop w:val="0"/>
      <w:marBottom w:val="0"/>
      <w:divBdr>
        <w:top w:val="none" w:sz="0" w:space="0" w:color="auto"/>
        <w:left w:val="none" w:sz="0" w:space="0" w:color="auto"/>
        <w:bottom w:val="none" w:sz="0" w:space="0" w:color="auto"/>
        <w:right w:val="none" w:sz="0" w:space="0" w:color="auto"/>
      </w:divBdr>
    </w:div>
    <w:div w:id="1578783485">
      <w:bodyDiv w:val="1"/>
      <w:marLeft w:val="0"/>
      <w:marRight w:val="0"/>
      <w:marTop w:val="0"/>
      <w:marBottom w:val="0"/>
      <w:divBdr>
        <w:top w:val="none" w:sz="0" w:space="0" w:color="auto"/>
        <w:left w:val="none" w:sz="0" w:space="0" w:color="auto"/>
        <w:bottom w:val="none" w:sz="0" w:space="0" w:color="auto"/>
        <w:right w:val="none" w:sz="0" w:space="0" w:color="auto"/>
      </w:divBdr>
    </w:div>
    <w:div w:id="1619944591">
      <w:bodyDiv w:val="1"/>
      <w:marLeft w:val="0"/>
      <w:marRight w:val="0"/>
      <w:marTop w:val="0"/>
      <w:marBottom w:val="0"/>
      <w:divBdr>
        <w:top w:val="none" w:sz="0" w:space="0" w:color="auto"/>
        <w:left w:val="none" w:sz="0" w:space="0" w:color="auto"/>
        <w:bottom w:val="none" w:sz="0" w:space="0" w:color="auto"/>
        <w:right w:val="none" w:sz="0" w:space="0" w:color="auto"/>
      </w:divBdr>
    </w:div>
    <w:div w:id="1622999803">
      <w:bodyDiv w:val="1"/>
      <w:marLeft w:val="0"/>
      <w:marRight w:val="0"/>
      <w:marTop w:val="0"/>
      <w:marBottom w:val="0"/>
      <w:divBdr>
        <w:top w:val="none" w:sz="0" w:space="0" w:color="auto"/>
        <w:left w:val="none" w:sz="0" w:space="0" w:color="auto"/>
        <w:bottom w:val="none" w:sz="0" w:space="0" w:color="auto"/>
        <w:right w:val="none" w:sz="0" w:space="0" w:color="auto"/>
      </w:divBdr>
    </w:div>
    <w:div w:id="1631016120">
      <w:bodyDiv w:val="1"/>
      <w:marLeft w:val="0"/>
      <w:marRight w:val="0"/>
      <w:marTop w:val="0"/>
      <w:marBottom w:val="0"/>
      <w:divBdr>
        <w:top w:val="none" w:sz="0" w:space="0" w:color="auto"/>
        <w:left w:val="none" w:sz="0" w:space="0" w:color="auto"/>
        <w:bottom w:val="none" w:sz="0" w:space="0" w:color="auto"/>
        <w:right w:val="none" w:sz="0" w:space="0" w:color="auto"/>
      </w:divBdr>
    </w:div>
    <w:div w:id="1639989558">
      <w:bodyDiv w:val="1"/>
      <w:marLeft w:val="0"/>
      <w:marRight w:val="0"/>
      <w:marTop w:val="0"/>
      <w:marBottom w:val="0"/>
      <w:divBdr>
        <w:top w:val="none" w:sz="0" w:space="0" w:color="auto"/>
        <w:left w:val="none" w:sz="0" w:space="0" w:color="auto"/>
        <w:bottom w:val="none" w:sz="0" w:space="0" w:color="auto"/>
        <w:right w:val="none" w:sz="0" w:space="0" w:color="auto"/>
      </w:divBdr>
    </w:div>
    <w:div w:id="1648824332">
      <w:bodyDiv w:val="1"/>
      <w:marLeft w:val="0"/>
      <w:marRight w:val="0"/>
      <w:marTop w:val="0"/>
      <w:marBottom w:val="0"/>
      <w:divBdr>
        <w:top w:val="none" w:sz="0" w:space="0" w:color="auto"/>
        <w:left w:val="none" w:sz="0" w:space="0" w:color="auto"/>
        <w:bottom w:val="none" w:sz="0" w:space="0" w:color="auto"/>
        <w:right w:val="none" w:sz="0" w:space="0" w:color="auto"/>
      </w:divBdr>
    </w:div>
    <w:div w:id="1696349692">
      <w:bodyDiv w:val="1"/>
      <w:marLeft w:val="0"/>
      <w:marRight w:val="0"/>
      <w:marTop w:val="0"/>
      <w:marBottom w:val="0"/>
      <w:divBdr>
        <w:top w:val="none" w:sz="0" w:space="0" w:color="auto"/>
        <w:left w:val="none" w:sz="0" w:space="0" w:color="auto"/>
        <w:bottom w:val="none" w:sz="0" w:space="0" w:color="auto"/>
        <w:right w:val="none" w:sz="0" w:space="0" w:color="auto"/>
      </w:divBdr>
    </w:div>
    <w:div w:id="1701737756">
      <w:bodyDiv w:val="1"/>
      <w:marLeft w:val="0"/>
      <w:marRight w:val="0"/>
      <w:marTop w:val="0"/>
      <w:marBottom w:val="0"/>
      <w:divBdr>
        <w:top w:val="none" w:sz="0" w:space="0" w:color="auto"/>
        <w:left w:val="none" w:sz="0" w:space="0" w:color="auto"/>
        <w:bottom w:val="none" w:sz="0" w:space="0" w:color="auto"/>
        <w:right w:val="none" w:sz="0" w:space="0" w:color="auto"/>
      </w:divBdr>
    </w:div>
    <w:div w:id="1704209693">
      <w:bodyDiv w:val="1"/>
      <w:marLeft w:val="0"/>
      <w:marRight w:val="0"/>
      <w:marTop w:val="0"/>
      <w:marBottom w:val="0"/>
      <w:divBdr>
        <w:top w:val="none" w:sz="0" w:space="0" w:color="auto"/>
        <w:left w:val="none" w:sz="0" w:space="0" w:color="auto"/>
        <w:bottom w:val="none" w:sz="0" w:space="0" w:color="auto"/>
        <w:right w:val="none" w:sz="0" w:space="0" w:color="auto"/>
      </w:divBdr>
    </w:div>
    <w:div w:id="1725180087">
      <w:bodyDiv w:val="1"/>
      <w:marLeft w:val="0"/>
      <w:marRight w:val="0"/>
      <w:marTop w:val="0"/>
      <w:marBottom w:val="0"/>
      <w:divBdr>
        <w:top w:val="none" w:sz="0" w:space="0" w:color="auto"/>
        <w:left w:val="none" w:sz="0" w:space="0" w:color="auto"/>
        <w:bottom w:val="none" w:sz="0" w:space="0" w:color="auto"/>
        <w:right w:val="none" w:sz="0" w:space="0" w:color="auto"/>
      </w:divBdr>
    </w:div>
    <w:div w:id="1743722807">
      <w:bodyDiv w:val="1"/>
      <w:marLeft w:val="0"/>
      <w:marRight w:val="0"/>
      <w:marTop w:val="0"/>
      <w:marBottom w:val="0"/>
      <w:divBdr>
        <w:top w:val="none" w:sz="0" w:space="0" w:color="auto"/>
        <w:left w:val="none" w:sz="0" w:space="0" w:color="auto"/>
        <w:bottom w:val="none" w:sz="0" w:space="0" w:color="auto"/>
        <w:right w:val="none" w:sz="0" w:space="0" w:color="auto"/>
      </w:divBdr>
    </w:div>
    <w:div w:id="1747916895">
      <w:bodyDiv w:val="1"/>
      <w:marLeft w:val="0"/>
      <w:marRight w:val="0"/>
      <w:marTop w:val="0"/>
      <w:marBottom w:val="0"/>
      <w:divBdr>
        <w:top w:val="none" w:sz="0" w:space="0" w:color="auto"/>
        <w:left w:val="none" w:sz="0" w:space="0" w:color="auto"/>
        <w:bottom w:val="none" w:sz="0" w:space="0" w:color="auto"/>
        <w:right w:val="none" w:sz="0" w:space="0" w:color="auto"/>
      </w:divBdr>
    </w:div>
    <w:div w:id="1757168989">
      <w:bodyDiv w:val="1"/>
      <w:marLeft w:val="0"/>
      <w:marRight w:val="0"/>
      <w:marTop w:val="0"/>
      <w:marBottom w:val="0"/>
      <w:divBdr>
        <w:top w:val="none" w:sz="0" w:space="0" w:color="auto"/>
        <w:left w:val="none" w:sz="0" w:space="0" w:color="auto"/>
        <w:bottom w:val="none" w:sz="0" w:space="0" w:color="auto"/>
        <w:right w:val="none" w:sz="0" w:space="0" w:color="auto"/>
      </w:divBdr>
    </w:div>
    <w:div w:id="1770394475">
      <w:bodyDiv w:val="1"/>
      <w:marLeft w:val="0"/>
      <w:marRight w:val="0"/>
      <w:marTop w:val="0"/>
      <w:marBottom w:val="0"/>
      <w:divBdr>
        <w:top w:val="none" w:sz="0" w:space="0" w:color="auto"/>
        <w:left w:val="none" w:sz="0" w:space="0" w:color="auto"/>
        <w:bottom w:val="none" w:sz="0" w:space="0" w:color="auto"/>
        <w:right w:val="none" w:sz="0" w:space="0" w:color="auto"/>
      </w:divBdr>
    </w:div>
    <w:div w:id="1778023450">
      <w:bodyDiv w:val="1"/>
      <w:marLeft w:val="0"/>
      <w:marRight w:val="0"/>
      <w:marTop w:val="0"/>
      <w:marBottom w:val="0"/>
      <w:divBdr>
        <w:top w:val="none" w:sz="0" w:space="0" w:color="auto"/>
        <w:left w:val="none" w:sz="0" w:space="0" w:color="auto"/>
        <w:bottom w:val="none" w:sz="0" w:space="0" w:color="auto"/>
        <w:right w:val="none" w:sz="0" w:space="0" w:color="auto"/>
      </w:divBdr>
    </w:div>
    <w:div w:id="1783068264">
      <w:bodyDiv w:val="1"/>
      <w:marLeft w:val="0"/>
      <w:marRight w:val="0"/>
      <w:marTop w:val="0"/>
      <w:marBottom w:val="0"/>
      <w:divBdr>
        <w:top w:val="none" w:sz="0" w:space="0" w:color="auto"/>
        <w:left w:val="none" w:sz="0" w:space="0" w:color="auto"/>
        <w:bottom w:val="none" w:sz="0" w:space="0" w:color="auto"/>
        <w:right w:val="none" w:sz="0" w:space="0" w:color="auto"/>
      </w:divBdr>
    </w:div>
    <w:div w:id="1815561073">
      <w:bodyDiv w:val="1"/>
      <w:marLeft w:val="0"/>
      <w:marRight w:val="0"/>
      <w:marTop w:val="0"/>
      <w:marBottom w:val="0"/>
      <w:divBdr>
        <w:top w:val="none" w:sz="0" w:space="0" w:color="auto"/>
        <w:left w:val="none" w:sz="0" w:space="0" w:color="auto"/>
        <w:bottom w:val="none" w:sz="0" w:space="0" w:color="auto"/>
        <w:right w:val="none" w:sz="0" w:space="0" w:color="auto"/>
      </w:divBdr>
    </w:div>
    <w:div w:id="1837957739">
      <w:bodyDiv w:val="1"/>
      <w:marLeft w:val="0"/>
      <w:marRight w:val="0"/>
      <w:marTop w:val="0"/>
      <w:marBottom w:val="0"/>
      <w:divBdr>
        <w:top w:val="none" w:sz="0" w:space="0" w:color="auto"/>
        <w:left w:val="none" w:sz="0" w:space="0" w:color="auto"/>
        <w:bottom w:val="none" w:sz="0" w:space="0" w:color="auto"/>
        <w:right w:val="none" w:sz="0" w:space="0" w:color="auto"/>
      </w:divBdr>
    </w:div>
    <w:div w:id="1841116845">
      <w:bodyDiv w:val="1"/>
      <w:marLeft w:val="0"/>
      <w:marRight w:val="0"/>
      <w:marTop w:val="0"/>
      <w:marBottom w:val="0"/>
      <w:divBdr>
        <w:top w:val="none" w:sz="0" w:space="0" w:color="auto"/>
        <w:left w:val="none" w:sz="0" w:space="0" w:color="auto"/>
        <w:bottom w:val="none" w:sz="0" w:space="0" w:color="auto"/>
        <w:right w:val="none" w:sz="0" w:space="0" w:color="auto"/>
      </w:divBdr>
    </w:div>
    <w:div w:id="1846706039">
      <w:bodyDiv w:val="1"/>
      <w:marLeft w:val="0"/>
      <w:marRight w:val="0"/>
      <w:marTop w:val="0"/>
      <w:marBottom w:val="0"/>
      <w:divBdr>
        <w:top w:val="none" w:sz="0" w:space="0" w:color="auto"/>
        <w:left w:val="none" w:sz="0" w:space="0" w:color="auto"/>
        <w:bottom w:val="none" w:sz="0" w:space="0" w:color="auto"/>
        <w:right w:val="none" w:sz="0" w:space="0" w:color="auto"/>
      </w:divBdr>
    </w:div>
    <w:div w:id="1852717233">
      <w:bodyDiv w:val="1"/>
      <w:marLeft w:val="0"/>
      <w:marRight w:val="0"/>
      <w:marTop w:val="0"/>
      <w:marBottom w:val="0"/>
      <w:divBdr>
        <w:top w:val="none" w:sz="0" w:space="0" w:color="auto"/>
        <w:left w:val="none" w:sz="0" w:space="0" w:color="auto"/>
        <w:bottom w:val="none" w:sz="0" w:space="0" w:color="auto"/>
        <w:right w:val="none" w:sz="0" w:space="0" w:color="auto"/>
      </w:divBdr>
    </w:div>
    <w:div w:id="1853912381">
      <w:bodyDiv w:val="1"/>
      <w:marLeft w:val="0"/>
      <w:marRight w:val="0"/>
      <w:marTop w:val="0"/>
      <w:marBottom w:val="0"/>
      <w:divBdr>
        <w:top w:val="none" w:sz="0" w:space="0" w:color="auto"/>
        <w:left w:val="none" w:sz="0" w:space="0" w:color="auto"/>
        <w:bottom w:val="none" w:sz="0" w:space="0" w:color="auto"/>
        <w:right w:val="none" w:sz="0" w:space="0" w:color="auto"/>
      </w:divBdr>
    </w:div>
    <w:div w:id="1858738155">
      <w:bodyDiv w:val="1"/>
      <w:marLeft w:val="0"/>
      <w:marRight w:val="0"/>
      <w:marTop w:val="0"/>
      <w:marBottom w:val="0"/>
      <w:divBdr>
        <w:top w:val="none" w:sz="0" w:space="0" w:color="auto"/>
        <w:left w:val="none" w:sz="0" w:space="0" w:color="auto"/>
        <w:bottom w:val="none" w:sz="0" w:space="0" w:color="auto"/>
        <w:right w:val="none" w:sz="0" w:space="0" w:color="auto"/>
      </w:divBdr>
    </w:div>
    <w:div w:id="1886722803">
      <w:bodyDiv w:val="1"/>
      <w:marLeft w:val="0"/>
      <w:marRight w:val="0"/>
      <w:marTop w:val="0"/>
      <w:marBottom w:val="0"/>
      <w:divBdr>
        <w:top w:val="none" w:sz="0" w:space="0" w:color="auto"/>
        <w:left w:val="none" w:sz="0" w:space="0" w:color="auto"/>
        <w:bottom w:val="none" w:sz="0" w:space="0" w:color="auto"/>
        <w:right w:val="none" w:sz="0" w:space="0" w:color="auto"/>
      </w:divBdr>
    </w:div>
    <w:div w:id="1904559173">
      <w:bodyDiv w:val="1"/>
      <w:marLeft w:val="0"/>
      <w:marRight w:val="0"/>
      <w:marTop w:val="0"/>
      <w:marBottom w:val="0"/>
      <w:divBdr>
        <w:top w:val="none" w:sz="0" w:space="0" w:color="auto"/>
        <w:left w:val="none" w:sz="0" w:space="0" w:color="auto"/>
        <w:bottom w:val="none" w:sz="0" w:space="0" w:color="auto"/>
        <w:right w:val="none" w:sz="0" w:space="0" w:color="auto"/>
      </w:divBdr>
    </w:div>
    <w:div w:id="1908028323">
      <w:bodyDiv w:val="1"/>
      <w:marLeft w:val="0"/>
      <w:marRight w:val="0"/>
      <w:marTop w:val="0"/>
      <w:marBottom w:val="0"/>
      <w:divBdr>
        <w:top w:val="none" w:sz="0" w:space="0" w:color="auto"/>
        <w:left w:val="none" w:sz="0" w:space="0" w:color="auto"/>
        <w:bottom w:val="none" w:sz="0" w:space="0" w:color="auto"/>
        <w:right w:val="none" w:sz="0" w:space="0" w:color="auto"/>
      </w:divBdr>
    </w:div>
    <w:div w:id="1917089569">
      <w:bodyDiv w:val="1"/>
      <w:marLeft w:val="0"/>
      <w:marRight w:val="0"/>
      <w:marTop w:val="0"/>
      <w:marBottom w:val="0"/>
      <w:divBdr>
        <w:top w:val="none" w:sz="0" w:space="0" w:color="auto"/>
        <w:left w:val="none" w:sz="0" w:space="0" w:color="auto"/>
        <w:bottom w:val="none" w:sz="0" w:space="0" w:color="auto"/>
        <w:right w:val="none" w:sz="0" w:space="0" w:color="auto"/>
      </w:divBdr>
    </w:div>
    <w:div w:id="1938752631">
      <w:bodyDiv w:val="1"/>
      <w:marLeft w:val="0"/>
      <w:marRight w:val="0"/>
      <w:marTop w:val="0"/>
      <w:marBottom w:val="0"/>
      <w:divBdr>
        <w:top w:val="none" w:sz="0" w:space="0" w:color="auto"/>
        <w:left w:val="none" w:sz="0" w:space="0" w:color="auto"/>
        <w:bottom w:val="none" w:sz="0" w:space="0" w:color="auto"/>
        <w:right w:val="none" w:sz="0" w:space="0" w:color="auto"/>
      </w:divBdr>
    </w:div>
    <w:div w:id="1947928792">
      <w:bodyDiv w:val="1"/>
      <w:marLeft w:val="0"/>
      <w:marRight w:val="0"/>
      <w:marTop w:val="0"/>
      <w:marBottom w:val="0"/>
      <w:divBdr>
        <w:top w:val="none" w:sz="0" w:space="0" w:color="auto"/>
        <w:left w:val="none" w:sz="0" w:space="0" w:color="auto"/>
        <w:bottom w:val="none" w:sz="0" w:space="0" w:color="auto"/>
        <w:right w:val="none" w:sz="0" w:space="0" w:color="auto"/>
      </w:divBdr>
    </w:div>
    <w:div w:id="1958751669">
      <w:bodyDiv w:val="1"/>
      <w:marLeft w:val="0"/>
      <w:marRight w:val="0"/>
      <w:marTop w:val="0"/>
      <w:marBottom w:val="0"/>
      <w:divBdr>
        <w:top w:val="none" w:sz="0" w:space="0" w:color="auto"/>
        <w:left w:val="none" w:sz="0" w:space="0" w:color="auto"/>
        <w:bottom w:val="none" w:sz="0" w:space="0" w:color="auto"/>
        <w:right w:val="none" w:sz="0" w:space="0" w:color="auto"/>
      </w:divBdr>
    </w:div>
    <w:div w:id="1975216202">
      <w:bodyDiv w:val="1"/>
      <w:marLeft w:val="0"/>
      <w:marRight w:val="0"/>
      <w:marTop w:val="0"/>
      <w:marBottom w:val="0"/>
      <w:divBdr>
        <w:top w:val="none" w:sz="0" w:space="0" w:color="auto"/>
        <w:left w:val="none" w:sz="0" w:space="0" w:color="auto"/>
        <w:bottom w:val="none" w:sz="0" w:space="0" w:color="auto"/>
        <w:right w:val="none" w:sz="0" w:space="0" w:color="auto"/>
      </w:divBdr>
    </w:div>
    <w:div w:id="1975402117">
      <w:bodyDiv w:val="1"/>
      <w:marLeft w:val="0"/>
      <w:marRight w:val="0"/>
      <w:marTop w:val="0"/>
      <w:marBottom w:val="0"/>
      <w:divBdr>
        <w:top w:val="none" w:sz="0" w:space="0" w:color="auto"/>
        <w:left w:val="none" w:sz="0" w:space="0" w:color="auto"/>
        <w:bottom w:val="none" w:sz="0" w:space="0" w:color="auto"/>
        <w:right w:val="none" w:sz="0" w:space="0" w:color="auto"/>
      </w:divBdr>
    </w:div>
    <w:div w:id="1995910311">
      <w:bodyDiv w:val="1"/>
      <w:marLeft w:val="0"/>
      <w:marRight w:val="0"/>
      <w:marTop w:val="0"/>
      <w:marBottom w:val="0"/>
      <w:divBdr>
        <w:top w:val="none" w:sz="0" w:space="0" w:color="auto"/>
        <w:left w:val="none" w:sz="0" w:space="0" w:color="auto"/>
        <w:bottom w:val="none" w:sz="0" w:space="0" w:color="auto"/>
        <w:right w:val="none" w:sz="0" w:space="0" w:color="auto"/>
      </w:divBdr>
    </w:div>
    <w:div w:id="2005544603">
      <w:bodyDiv w:val="1"/>
      <w:marLeft w:val="0"/>
      <w:marRight w:val="0"/>
      <w:marTop w:val="0"/>
      <w:marBottom w:val="0"/>
      <w:divBdr>
        <w:top w:val="none" w:sz="0" w:space="0" w:color="auto"/>
        <w:left w:val="none" w:sz="0" w:space="0" w:color="auto"/>
        <w:bottom w:val="none" w:sz="0" w:space="0" w:color="auto"/>
        <w:right w:val="none" w:sz="0" w:space="0" w:color="auto"/>
      </w:divBdr>
    </w:div>
    <w:div w:id="2009940804">
      <w:bodyDiv w:val="1"/>
      <w:marLeft w:val="0"/>
      <w:marRight w:val="0"/>
      <w:marTop w:val="0"/>
      <w:marBottom w:val="0"/>
      <w:divBdr>
        <w:top w:val="none" w:sz="0" w:space="0" w:color="auto"/>
        <w:left w:val="none" w:sz="0" w:space="0" w:color="auto"/>
        <w:bottom w:val="none" w:sz="0" w:space="0" w:color="auto"/>
        <w:right w:val="none" w:sz="0" w:space="0" w:color="auto"/>
      </w:divBdr>
    </w:div>
    <w:div w:id="2013216235">
      <w:bodyDiv w:val="1"/>
      <w:marLeft w:val="0"/>
      <w:marRight w:val="0"/>
      <w:marTop w:val="0"/>
      <w:marBottom w:val="0"/>
      <w:divBdr>
        <w:top w:val="none" w:sz="0" w:space="0" w:color="auto"/>
        <w:left w:val="none" w:sz="0" w:space="0" w:color="auto"/>
        <w:bottom w:val="none" w:sz="0" w:space="0" w:color="auto"/>
        <w:right w:val="none" w:sz="0" w:space="0" w:color="auto"/>
      </w:divBdr>
    </w:div>
    <w:div w:id="2027291082">
      <w:bodyDiv w:val="1"/>
      <w:marLeft w:val="0"/>
      <w:marRight w:val="0"/>
      <w:marTop w:val="0"/>
      <w:marBottom w:val="0"/>
      <w:divBdr>
        <w:top w:val="none" w:sz="0" w:space="0" w:color="auto"/>
        <w:left w:val="none" w:sz="0" w:space="0" w:color="auto"/>
        <w:bottom w:val="none" w:sz="0" w:space="0" w:color="auto"/>
        <w:right w:val="none" w:sz="0" w:space="0" w:color="auto"/>
      </w:divBdr>
    </w:div>
    <w:div w:id="2079160355">
      <w:bodyDiv w:val="1"/>
      <w:marLeft w:val="0"/>
      <w:marRight w:val="0"/>
      <w:marTop w:val="0"/>
      <w:marBottom w:val="0"/>
      <w:divBdr>
        <w:top w:val="none" w:sz="0" w:space="0" w:color="auto"/>
        <w:left w:val="none" w:sz="0" w:space="0" w:color="auto"/>
        <w:bottom w:val="none" w:sz="0" w:space="0" w:color="auto"/>
        <w:right w:val="none" w:sz="0" w:space="0" w:color="auto"/>
      </w:divBdr>
    </w:div>
    <w:div w:id="2080859796">
      <w:bodyDiv w:val="1"/>
      <w:marLeft w:val="0"/>
      <w:marRight w:val="0"/>
      <w:marTop w:val="0"/>
      <w:marBottom w:val="0"/>
      <w:divBdr>
        <w:top w:val="none" w:sz="0" w:space="0" w:color="auto"/>
        <w:left w:val="none" w:sz="0" w:space="0" w:color="auto"/>
        <w:bottom w:val="none" w:sz="0" w:space="0" w:color="auto"/>
        <w:right w:val="none" w:sz="0" w:space="0" w:color="auto"/>
      </w:divBdr>
    </w:div>
    <w:div w:id="2087797552">
      <w:bodyDiv w:val="1"/>
      <w:marLeft w:val="0"/>
      <w:marRight w:val="0"/>
      <w:marTop w:val="0"/>
      <w:marBottom w:val="0"/>
      <w:divBdr>
        <w:top w:val="none" w:sz="0" w:space="0" w:color="auto"/>
        <w:left w:val="none" w:sz="0" w:space="0" w:color="auto"/>
        <w:bottom w:val="none" w:sz="0" w:space="0" w:color="auto"/>
        <w:right w:val="none" w:sz="0" w:space="0" w:color="auto"/>
      </w:divBdr>
    </w:div>
    <w:div w:id="2103064582">
      <w:bodyDiv w:val="1"/>
      <w:marLeft w:val="0"/>
      <w:marRight w:val="0"/>
      <w:marTop w:val="0"/>
      <w:marBottom w:val="0"/>
      <w:divBdr>
        <w:top w:val="none" w:sz="0" w:space="0" w:color="auto"/>
        <w:left w:val="none" w:sz="0" w:space="0" w:color="auto"/>
        <w:bottom w:val="none" w:sz="0" w:space="0" w:color="auto"/>
        <w:right w:val="none" w:sz="0" w:space="0" w:color="auto"/>
      </w:divBdr>
    </w:div>
    <w:div w:id="2110197406">
      <w:bodyDiv w:val="1"/>
      <w:marLeft w:val="0"/>
      <w:marRight w:val="0"/>
      <w:marTop w:val="0"/>
      <w:marBottom w:val="0"/>
      <w:divBdr>
        <w:top w:val="none" w:sz="0" w:space="0" w:color="auto"/>
        <w:left w:val="none" w:sz="0" w:space="0" w:color="auto"/>
        <w:bottom w:val="none" w:sz="0" w:space="0" w:color="auto"/>
        <w:right w:val="none" w:sz="0" w:space="0" w:color="auto"/>
      </w:divBdr>
    </w:div>
    <w:div w:id="2117292464">
      <w:bodyDiv w:val="1"/>
      <w:marLeft w:val="0"/>
      <w:marRight w:val="0"/>
      <w:marTop w:val="0"/>
      <w:marBottom w:val="0"/>
      <w:divBdr>
        <w:top w:val="none" w:sz="0" w:space="0" w:color="auto"/>
        <w:left w:val="none" w:sz="0" w:space="0" w:color="auto"/>
        <w:bottom w:val="none" w:sz="0" w:space="0" w:color="auto"/>
        <w:right w:val="none" w:sz="0" w:space="0" w:color="auto"/>
      </w:divBdr>
    </w:div>
    <w:div w:id="2128236929">
      <w:bodyDiv w:val="1"/>
      <w:marLeft w:val="0"/>
      <w:marRight w:val="0"/>
      <w:marTop w:val="0"/>
      <w:marBottom w:val="0"/>
      <w:divBdr>
        <w:top w:val="none" w:sz="0" w:space="0" w:color="auto"/>
        <w:left w:val="none" w:sz="0" w:space="0" w:color="auto"/>
        <w:bottom w:val="none" w:sz="0" w:space="0" w:color="auto"/>
        <w:right w:val="none" w:sz="0" w:space="0" w:color="auto"/>
      </w:divBdr>
    </w:div>
    <w:div w:id="21323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1;&#1088;&#1077;&#1085;&#1086;&#1082;&#1072;&#1088;&#1083;&#1080;&#1085;&#1089;&#1082;&#1072;&#1103;.&#1088;&#1092;/"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Artefact1">
      <a:dk1>
        <a:sysClr val="windowText" lastClr="000000"/>
      </a:dk1>
      <a:lt1>
        <a:sysClr val="window" lastClr="FFFFFF"/>
      </a:lt1>
      <a:dk2>
        <a:srgbClr val="FFFFFF"/>
      </a:dk2>
      <a:lt2>
        <a:srgbClr val="E7E6E6"/>
      </a:lt2>
      <a:accent1>
        <a:srgbClr val="C00000"/>
      </a:accent1>
      <a:accent2>
        <a:srgbClr val="7F7F7F"/>
      </a:accent2>
      <a:accent3>
        <a:srgbClr val="A5A5A5"/>
      </a:accent3>
      <a:accent4>
        <a:srgbClr val="FF0000"/>
      </a:accent4>
      <a:accent5>
        <a:srgbClr val="000000"/>
      </a:accent5>
      <a:accent6>
        <a:srgbClr val="F2F2F2"/>
      </a:accent6>
      <a:hlink>
        <a:srgbClr val="C00000"/>
      </a:hlink>
      <a:folHlink>
        <a:srgbClr val="00000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6C9D-31EB-4B3A-AD1B-897055DD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7658</Words>
  <Characters>43652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I</dc:creator>
  <cp:lastModifiedBy>Manager</cp:lastModifiedBy>
  <cp:revision>23</cp:revision>
  <dcterms:created xsi:type="dcterms:W3CDTF">2022-09-04T16:08:00Z</dcterms:created>
  <dcterms:modified xsi:type="dcterms:W3CDTF">2022-12-12T12:06:00Z</dcterms:modified>
</cp:coreProperties>
</file>